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7B4" w:rsidRPr="003A27B4" w:rsidRDefault="003A27B4" w:rsidP="00DE3EBF">
      <w:pPr>
        <w:widowControl w:val="0"/>
        <w:suppressAutoHyphens/>
        <w:spacing w:after="0" w:line="240" w:lineRule="auto"/>
        <w:jc w:val="center"/>
        <w:rPr>
          <w:rFonts w:ascii="Times New Roman" w:eastAsia="Times New Roman" w:hAnsi="Times New Roman" w:cs="Times New Roman"/>
          <w:b/>
          <w:bCs/>
          <w:color w:val="000000"/>
          <w:kern w:val="1"/>
          <w:sz w:val="24"/>
          <w:szCs w:val="24"/>
        </w:rPr>
      </w:pPr>
      <w:r w:rsidRPr="003A27B4">
        <w:rPr>
          <w:rFonts w:ascii="Times New Roman" w:eastAsia="Times New Roman" w:hAnsi="Times New Roman" w:cs="Times New Roman"/>
          <w:b/>
          <w:bCs/>
          <w:kern w:val="1"/>
          <w:sz w:val="24"/>
          <w:szCs w:val="24"/>
        </w:rPr>
        <w:t xml:space="preserve">МОСКОВСКИЙ ГОСУДАРСТВЕННЫЙ УНИВЕРСИТЕТ </w:t>
      </w:r>
      <w:r w:rsidRPr="003A27B4">
        <w:rPr>
          <w:rFonts w:ascii="Times New Roman" w:eastAsia="Times New Roman" w:hAnsi="Times New Roman" w:cs="Times New Roman"/>
          <w:b/>
          <w:bCs/>
          <w:kern w:val="1"/>
          <w:sz w:val="24"/>
          <w:szCs w:val="24"/>
        </w:rPr>
        <w:br/>
      </w:r>
      <w:r w:rsidRPr="003A27B4">
        <w:rPr>
          <w:rFonts w:ascii="Times New Roman" w:eastAsia="Times New Roman" w:hAnsi="Times New Roman" w:cs="Times New Roman"/>
          <w:b/>
          <w:bCs/>
          <w:color w:val="000000"/>
          <w:kern w:val="1"/>
          <w:sz w:val="24"/>
          <w:szCs w:val="24"/>
        </w:rPr>
        <w:t>ИМЕНИ М.В. ЛОМОНОСОВА</w:t>
      </w:r>
    </w:p>
    <w:p w:rsidR="003A27B4" w:rsidRPr="003A27B4" w:rsidRDefault="003A27B4" w:rsidP="00DE3EBF">
      <w:pPr>
        <w:tabs>
          <w:tab w:val="left" w:pos="9355"/>
        </w:tabs>
        <w:spacing w:after="0" w:line="240" w:lineRule="auto"/>
        <w:jc w:val="center"/>
        <w:rPr>
          <w:rFonts w:ascii="Times New Roman" w:eastAsia="Calibri" w:hAnsi="Times New Roman" w:cs="Times New Roman"/>
          <w:b/>
          <w:bCs/>
          <w:color w:val="000000"/>
          <w:sz w:val="2"/>
          <w:szCs w:val="2"/>
          <w:u w:val="single"/>
        </w:rPr>
      </w:pPr>
    </w:p>
    <w:p w:rsidR="003A27B4" w:rsidRPr="003A27B4" w:rsidRDefault="003A27B4" w:rsidP="003A27B4">
      <w:pPr>
        <w:keepNext/>
        <w:widowControl w:val="0"/>
        <w:suppressAutoHyphens/>
        <w:spacing w:after="0" w:line="240" w:lineRule="auto"/>
        <w:ind w:hanging="432"/>
        <w:jc w:val="center"/>
        <w:outlineLvl w:val="0"/>
        <w:rPr>
          <w:rFonts w:ascii="Times New Roman" w:eastAsia="Times New Roman" w:hAnsi="Times New Roman" w:cs="Times New Roman"/>
          <w:b/>
          <w:bCs/>
          <w:color w:val="000000"/>
          <w:kern w:val="1"/>
          <w:sz w:val="24"/>
          <w:szCs w:val="24"/>
        </w:rPr>
      </w:pPr>
      <w:r w:rsidRPr="003A27B4">
        <w:rPr>
          <w:rFonts w:ascii="Times New Roman" w:eastAsia="Times New Roman" w:hAnsi="Times New Roman" w:cs="Times New Roman"/>
          <w:b/>
          <w:bCs/>
          <w:color w:val="000000"/>
          <w:kern w:val="1"/>
          <w:sz w:val="24"/>
          <w:szCs w:val="24"/>
        </w:rPr>
        <w:t>СТЕНОГРАММА</w:t>
      </w:r>
    </w:p>
    <w:p w:rsidR="003A27B4" w:rsidRPr="003A27B4" w:rsidRDefault="003A27B4" w:rsidP="003A27B4">
      <w:pPr>
        <w:spacing w:after="200" w:line="240" w:lineRule="auto"/>
        <w:jc w:val="center"/>
        <w:rPr>
          <w:rFonts w:ascii="Times New Roman" w:eastAsia="Calibri" w:hAnsi="Times New Roman" w:cs="Times New Roman"/>
          <w:color w:val="000000"/>
          <w:sz w:val="2"/>
          <w:szCs w:val="2"/>
        </w:rPr>
      </w:pPr>
    </w:p>
    <w:p w:rsidR="003A27B4" w:rsidRPr="003A27B4" w:rsidRDefault="003A27B4" w:rsidP="003A27B4">
      <w:pPr>
        <w:keepNext/>
        <w:spacing w:after="0" w:line="240" w:lineRule="auto"/>
        <w:jc w:val="center"/>
        <w:outlineLvl w:val="0"/>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заседания диссертационного совета МГУ.08.08</w:t>
      </w:r>
    </w:p>
    <w:p w:rsidR="003A27B4" w:rsidRPr="003A27B4" w:rsidRDefault="003A27B4" w:rsidP="003A27B4">
      <w:pPr>
        <w:keepNext/>
        <w:spacing w:after="0" w:line="240" w:lineRule="auto"/>
        <w:jc w:val="center"/>
        <w:outlineLvl w:val="0"/>
        <w:rPr>
          <w:rFonts w:ascii="Times New Roman" w:eastAsia="Calibri" w:hAnsi="Times New Roman" w:cs="Times New Roman"/>
          <w:color w:val="000000"/>
          <w:sz w:val="24"/>
          <w:szCs w:val="24"/>
        </w:rPr>
      </w:pPr>
    </w:p>
    <w:p w:rsidR="003A27B4" w:rsidRPr="003A27B4" w:rsidRDefault="003A27B4" w:rsidP="003A27B4">
      <w:pPr>
        <w:keepNext/>
        <w:spacing w:after="0" w:line="240" w:lineRule="auto"/>
        <w:jc w:val="center"/>
        <w:outlineLvl w:val="0"/>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 xml:space="preserve">Федерального государственного бюджетного образовательного учреждения </w:t>
      </w:r>
    </w:p>
    <w:p w:rsidR="003A27B4" w:rsidRPr="003A27B4" w:rsidRDefault="003A27B4" w:rsidP="003A27B4">
      <w:pPr>
        <w:keepNext/>
        <w:spacing w:after="0" w:line="240" w:lineRule="auto"/>
        <w:jc w:val="center"/>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 xml:space="preserve">высшего образования </w:t>
      </w:r>
    </w:p>
    <w:p w:rsidR="003A27B4" w:rsidRPr="003A27B4" w:rsidRDefault="003A27B4" w:rsidP="003A27B4">
      <w:pPr>
        <w:keepNext/>
        <w:spacing w:after="0" w:line="240" w:lineRule="auto"/>
        <w:jc w:val="center"/>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«Московский государственный университет имени М.В. Ломоносова»</w:t>
      </w:r>
    </w:p>
    <w:p w:rsidR="003A27B4" w:rsidRPr="003A27B4" w:rsidRDefault="003A27B4" w:rsidP="003A27B4">
      <w:pPr>
        <w:spacing w:after="200" w:line="240" w:lineRule="auto"/>
        <w:jc w:val="center"/>
        <w:rPr>
          <w:rFonts w:ascii="Times New Roman" w:eastAsia="Calibri" w:hAnsi="Times New Roman" w:cs="Times New Roman"/>
          <w:color w:val="000000"/>
          <w:sz w:val="2"/>
          <w:szCs w:val="2"/>
        </w:rPr>
      </w:pPr>
    </w:p>
    <w:p w:rsidR="003A27B4" w:rsidRPr="003A27B4" w:rsidRDefault="003A27B4" w:rsidP="003A27B4">
      <w:pPr>
        <w:tabs>
          <w:tab w:val="left" w:pos="6840"/>
        </w:tabs>
        <w:spacing w:after="200" w:line="240" w:lineRule="auto"/>
        <w:jc w:val="center"/>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от 1</w:t>
      </w:r>
      <w:r w:rsidR="00D64B27">
        <w:rPr>
          <w:rFonts w:ascii="Times New Roman" w:eastAsia="Calibri" w:hAnsi="Times New Roman" w:cs="Times New Roman"/>
          <w:color w:val="000000"/>
          <w:sz w:val="24"/>
          <w:szCs w:val="24"/>
        </w:rPr>
        <w:t>8</w:t>
      </w:r>
      <w:r w:rsidRPr="003A27B4">
        <w:rPr>
          <w:rFonts w:ascii="Times New Roman" w:eastAsia="Calibri" w:hAnsi="Times New Roman" w:cs="Times New Roman"/>
          <w:color w:val="000000"/>
          <w:sz w:val="24"/>
          <w:szCs w:val="24"/>
        </w:rPr>
        <w:t xml:space="preserve"> декабря 2020 года</w:t>
      </w:r>
    </w:p>
    <w:p w:rsidR="003A27B4" w:rsidRPr="003A27B4" w:rsidRDefault="003A27B4" w:rsidP="003A27B4">
      <w:pPr>
        <w:widowControl w:val="0"/>
        <w:suppressAutoHyphens/>
        <w:spacing w:after="0" w:line="240" w:lineRule="auto"/>
        <w:jc w:val="center"/>
        <w:rPr>
          <w:rFonts w:ascii="Times New Roman" w:eastAsia="Times New Roman" w:hAnsi="Times New Roman" w:cs="Times New Roman"/>
          <w:color w:val="000000"/>
          <w:kern w:val="1"/>
          <w:sz w:val="24"/>
          <w:szCs w:val="24"/>
        </w:rPr>
      </w:pPr>
      <w:r w:rsidRPr="003A27B4">
        <w:rPr>
          <w:rFonts w:ascii="Times New Roman" w:eastAsia="Times New Roman" w:hAnsi="Times New Roman" w:cs="Times New Roman"/>
          <w:color w:val="000000"/>
          <w:kern w:val="1"/>
          <w:sz w:val="24"/>
          <w:szCs w:val="24"/>
        </w:rPr>
        <w:t>Защита диссертации на соискание ученой степени</w:t>
      </w:r>
      <w:r w:rsidRPr="003A27B4">
        <w:rPr>
          <w:rFonts w:ascii="Times New Roman" w:eastAsia="Times New Roman" w:hAnsi="Times New Roman" w:cs="Times New Roman"/>
          <w:color w:val="000000"/>
          <w:kern w:val="1"/>
          <w:sz w:val="24"/>
          <w:szCs w:val="24"/>
        </w:rPr>
        <w:br/>
      </w:r>
      <w:r>
        <w:rPr>
          <w:rFonts w:ascii="Times New Roman" w:eastAsia="Times New Roman" w:hAnsi="Times New Roman" w:cs="Times New Roman"/>
          <w:color w:val="000000"/>
          <w:kern w:val="1"/>
          <w:sz w:val="24"/>
          <w:szCs w:val="24"/>
        </w:rPr>
        <w:t>доктора</w:t>
      </w:r>
      <w:r w:rsidRPr="003A27B4">
        <w:rPr>
          <w:rFonts w:ascii="Times New Roman" w:eastAsia="Times New Roman" w:hAnsi="Times New Roman" w:cs="Times New Roman"/>
          <w:color w:val="000000"/>
          <w:kern w:val="1"/>
          <w:sz w:val="24"/>
          <w:szCs w:val="24"/>
        </w:rPr>
        <w:t xml:space="preserve"> экономических наук</w:t>
      </w:r>
    </w:p>
    <w:p w:rsidR="003A27B4" w:rsidRPr="003A27B4" w:rsidRDefault="003A27B4" w:rsidP="003A27B4">
      <w:pPr>
        <w:keepNext/>
        <w:widowControl w:val="0"/>
        <w:suppressAutoHyphens/>
        <w:spacing w:after="0" w:line="240" w:lineRule="auto"/>
        <w:ind w:left="432"/>
        <w:jc w:val="center"/>
        <w:outlineLvl w:val="0"/>
        <w:rPr>
          <w:rFonts w:ascii="Times New Roman" w:eastAsia="Times New Roman" w:hAnsi="Times New Roman" w:cs="Times New Roman"/>
          <w:b/>
          <w:bCs/>
          <w:color w:val="000000"/>
          <w:kern w:val="1"/>
          <w:sz w:val="24"/>
          <w:szCs w:val="24"/>
        </w:rPr>
      </w:pPr>
    </w:p>
    <w:p w:rsidR="003A27B4" w:rsidRPr="003A27B4" w:rsidRDefault="00D64B27" w:rsidP="003A27B4">
      <w:pPr>
        <w:spacing w:after="200" w:line="276" w:lineRule="auto"/>
        <w:jc w:val="center"/>
        <w:rPr>
          <w:rFonts w:ascii="Calibri" w:eastAsia="Calibri" w:hAnsi="Calibri" w:cs="Times New Roman"/>
          <w:sz w:val="18"/>
          <w:szCs w:val="18"/>
        </w:rPr>
      </w:pPr>
      <w:r>
        <w:rPr>
          <w:rFonts w:ascii="Times New Roman" w:eastAsia="Times New Roman" w:hAnsi="Times New Roman" w:cs="Times New Roman"/>
          <w:b/>
          <w:bCs/>
          <w:kern w:val="1"/>
          <w:sz w:val="24"/>
          <w:szCs w:val="24"/>
        </w:rPr>
        <w:t>Журавлева Дениса Максимовича</w:t>
      </w:r>
    </w:p>
    <w:p w:rsidR="00D64B27" w:rsidRPr="00D64B27" w:rsidRDefault="003A27B4" w:rsidP="00D64B27">
      <w:pPr>
        <w:spacing w:after="200" w:line="276" w:lineRule="auto"/>
        <w:jc w:val="center"/>
        <w:rPr>
          <w:rFonts w:ascii="Times New Roman" w:eastAsia="Times New Roman" w:hAnsi="Times New Roman" w:cs="Times New Roman"/>
          <w:b/>
          <w:bCs/>
          <w:kern w:val="1"/>
          <w:sz w:val="24"/>
          <w:szCs w:val="24"/>
        </w:rPr>
      </w:pPr>
      <w:r w:rsidRPr="00D64B27">
        <w:rPr>
          <w:rFonts w:ascii="Times New Roman" w:eastAsia="Times New Roman" w:hAnsi="Times New Roman" w:cs="Times New Roman"/>
          <w:b/>
          <w:bCs/>
          <w:kern w:val="1"/>
          <w:sz w:val="24"/>
          <w:szCs w:val="24"/>
        </w:rPr>
        <w:t>«</w:t>
      </w:r>
      <w:r w:rsidR="00D64B27" w:rsidRPr="00D64B27">
        <w:rPr>
          <w:rFonts w:ascii="Times New Roman" w:eastAsia="Times New Roman" w:hAnsi="Times New Roman" w:cs="Times New Roman"/>
          <w:b/>
          <w:bCs/>
          <w:kern w:val="1"/>
          <w:sz w:val="24"/>
          <w:szCs w:val="24"/>
        </w:rPr>
        <w:t>Теоретические и методологические основы стратегирования социально-экономического развития региона</w:t>
      </w:r>
      <w:r w:rsidR="00D64B27">
        <w:rPr>
          <w:rFonts w:ascii="Times New Roman" w:eastAsia="Times New Roman" w:hAnsi="Times New Roman" w:cs="Times New Roman"/>
          <w:b/>
          <w:bCs/>
          <w:kern w:val="1"/>
          <w:sz w:val="24"/>
          <w:szCs w:val="24"/>
        </w:rPr>
        <w:t>»</w:t>
      </w:r>
    </w:p>
    <w:p w:rsidR="003A27B4" w:rsidRPr="003A27B4" w:rsidRDefault="003A27B4" w:rsidP="003A27B4">
      <w:pPr>
        <w:spacing w:after="200" w:line="240" w:lineRule="auto"/>
        <w:jc w:val="center"/>
        <w:rPr>
          <w:rFonts w:ascii="Times New Roman" w:eastAsia="Calibri" w:hAnsi="Times New Roman" w:cs="Times New Roman"/>
          <w:color w:val="000000"/>
          <w:sz w:val="8"/>
          <w:szCs w:val="8"/>
        </w:rPr>
      </w:pPr>
    </w:p>
    <w:p w:rsidR="005E4B52" w:rsidRDefault="003A27B4" w:rsidP="003A27B4">
      <w:pPr>
        <w:widowControl w:val="0"/>
        <w:suppressAutoHyphens/>
        <w:spacing w:after="0" w:line="240" w:lineRule="auto"/>
        <w:jc w:val="center"/>
        <w:rPr>
          <w:rFonts w:ascii="Times New Roman" w:eastAsia="Times New Roman" w:hAnsi="Times New Roman" w:cs="Times New Roman"/>
          <w:kern w:val="1"/>
          <w:sz w:val="24"/>
          <w:szCs w:val="24"/>
        </w:rPr>
      </w:pPr>
      <w:r w:rsidRPr="003A27B4">
        <w:rPr>
          <w:rFonts w:ascii="Times New Roman" w:eastAsia="Times New Roman" w:hAnsi="Times New Roman" w:cs="Times New Roman"/>
          <w:kern w:val="1"/>
          <w:sz w:val="24"/>
          <w:szCs w:val="24"/>
        </w:rPr>
        <w:t>Специальность 08.00.05 - «Экономика и управление народным хозяйством (</w:t>
      </w:r>
      <w:r>
        <w:rPr>
          <w:rFonts w:ascii="Times New Roman" w:eastAsia="Times New Roman" w:hAnsi="Times New Roman" w:cs="Times New Roman"/>
          <w:kern w:val="1"/>
          <w:sz w:val="24"/>
          <w:szCs w:val="24"/>
        </w:rPr>
        <w:t>региональная экономика</w:t>
      </w:r>
      <w:r w:rsidRPr="003A27B4">
        <w:rPr>
          <w:rFonts w:ascii="Times New Roman" w:eastAsia="Times New Roman" w:hAnsi="Times New Roman" w:cs="Times New Roman"/>
          <w:kern w:val="1"/>
          <w:sz w:val="24"/>
          <w:szCs w:val="24"/>
        </w:rPr>
        <w:t>)»</w:t>
      </w:r>
    </w:p>
    <w:p w:rsidR="005E4B52" w:rsidRDefault="005E4B52" w:rsidP="003A27B4">
      <w:pPr>
        <w:widowControl w:val="0"/>
        <w:suppressAutoHyphens/>
        <w:spacing w:after="0" w:line="240" w:lineRule="auto"/>
        <w:jc w:val="center"/>
        <w:rPr>
          <w:rFonts w:ascii="Times New Roman" w:eastAsia="Times New Roman" w:hAnsi="Times New Roman" w:cs="Times New Roman"/>
          <w:kern w:val="1"/>
          <w:sz w:val="24"/>
          <w:szCs w:val="24"/>
        </w:rPr>
      </w:pPr>
    </w:p>
    <w:p w:rsidR="003A27B4" w:rsidRPr="003A27B4" w:rsidRDefault="003A27B4" w:rsidP="003A27B4">
      <w:pPr>
        <w:widowControl w:val="0"/>
        <w:suppressAutoHyphens/>
        <w:spacing w:after="0" w:line="240" w:lineRule="auto"/>
        <w:jc w:val="center"/>
        <w:rPr>
          <w:rFonts w:ascii="Times New Roman" w:eastAsia="Times New Roman" w:hAnsi="Times New Roman" w:cs="Times New Roman"/>
          <w:color w:val="000000"/>
          <w:kern w:val="1"/>
          <w:sz w:val="8"/>
          <w:szCs w:val="8"/>
        </w:rPr>
      </w:pPr>
      <w:r w:rsidRPr="003A27B4">
        <w:rPr>
          <w:rFonts w:ascii="Times New Roman" w:eastAsia="Times New Roman" w:hAnsi="Times New Roman" w:cs="Times New Roman"/>
          <w:kern w:val="1"/>
          <w:sz w:val="24"/>
          <w:szCs w:val="24"/>
        </w:rPr>
        <w:br/>
      </w:r>
    </w:p>
    <w:tbl>
      <w:tblPr>
        <w:tblW w:w="5000" w:type="pct"/>
        <w:tblLayout w:type="fixed"/>
        <w:tblLook w:val="0000" w:firstRow="0" w:lastRow="0" w:firstColumn="0" w:lastColumn="0" w:noHBand="0" w:noVBand="0"/>
      </w:tblPr>
      <w:tblGrid>
        <w:gridCol w:w="3611"/>
        <w:gridCol w:w="5744"/>
      </w:tblGrid>
      <w:tr w:rsidR="003A27B4" w:rsidRPr="003A27B4" w:rsidTr="005E4B52">
        <w:trPr>
          <w:trHeight w:val="904"/>
        </w:trPr>
        <w:tc>
          <w:tcPr>
            <w:tcW w:w="3652" w:type="dxa"/>
          </w:tcPr>
          <w:p w:rsidR="003A27B4" w:rsidRPr="003A27B4" w:rsidRDefault="003A27B4" w:rsidP="003A27B4">
            <w:pPr>
              <w:snapToGrid w:val="0"/>
              <w:spacing w:after="0" w:line="240" w:lineRule="auto"/>
              <w:jc w:val="both"/>
              <w:rPr>
                <w:rFonts w:ascii="Times New Roman" w:eastAsia="Calibri" w:hAnsi="Times New Roman" w:cs="Times New Roman"/>
                <w:color w:val="000000"/>
                <w:sz w:val="24"/>
                <w:szCs w:val="24"/>
                <w:lang w:val="en-US"/>
              </w:rPr>
            </w:pPr>
            <w:r w:rsidRPr="003A27B4">
              <w:rPr>
                <w:rFonts w:ascii="Times New Roman" w:eastAsia="Calibri" w:hAnsi="Times New Roman" w:cs="Times New Roman"/>
                <w:color w:val="000000"/>
                <w:sz w:val="24"/>
                <w:szCs w:val="24"/>
              </w:rPr>
              <w:t>Научный консультант</w:t>
            </w:r>
          </w:p>
        </w:tc>
        <w:tc>
          <w:tcPr>
            <w:tcW w:w="5812" w:type="dxa"/>
          </w:tcPr>
          <w:p w:rsidR="003A27B4" w:rsidRPr="003A27B4" w:rsidRDefault="005E4B52" w:rsidP="005E4B52">
            <w:pPr>
              <w:tabs>
                <w:tab w:val="left" w:pos="4860"/>
                <w:tab w:val="left" w:pos="5220"/>
              </w:tabs>
              <w:spacing w:after="0" w:line="240" w:lineRule="auto"/>
              <w:jc w:val="both"/>
              <w:rPr>
                <w:rFonts w:ascii="Times New Roman" w:eastAsia="Calibri" w:hAnsi="Times New Roman" w:cs="Times New Roman"/>
                <w:color w:val="000000"/>
                <w:sz w:val="24"/>
                <w:szCs w:val="24"/>
              </w:rPr>
            </w:pPr>
            <w:r w:rsidRPr="005E4B52">
              <w:rPr>
                <w:rFonts w:ascii="Times New Roman" w:eastAsia="Calibri" w:hAnsi="Times New Roman" w:cs="Times New Roman"/>
                <w:b/>
                <w:color w:val="000000"/>
                <w:sz w:val="24"/>
                <w:szCs w:val="24"/>
              </w:rPr>
              <w:t xml:space="preserve">Акаев Аскар </w:t>
            </w:r>
            <w:proofErr w:type="spellStart"/>
            <w:r w:rsidRPr="005E4B52">
              <w:rPr>
                <w:rFonts w:ascii="Times New Roman" w:eastAsia="Calibri" w:hAnsi="Times New Roman" w:cs="Times New Roman"/>
                <w:b/>
                <w:color w:val="000000"/>
                <w:sz w:val="24"/>
                <w:szCs w:val="24"/>
              </w:rPr>
              <w:t>Акаевич</w:t>
            </w:r>
            <w:proofErr w:type="spellEnd"/>
            <w:r w:rsidRPr="005E4B52">
              <w:rPr>
                <w:rFonts w:ascii="Times New Roman" w:eastAsia="Calibri" w:hAnsi="Times New Roman" w:cs="Times New Roman"/>
                <w:color w:val="000000"/>
                <w:sz w:val="24"/>
                <w:szCs w:val="24"/>
              </w:rPr>
              <w:t xml:space="preserve"> – </w:t>
            </w:r>
            <w:r>
              <w:rPr>
                <w:rFonts w:ascii="Times New Roman" w:eastAsia="Calibri" w:hAnsi="Times New Roman" w:cs="Times New Roman"/>
                <w:color w:val="000000"/>
                <w:sz w:val="24"/>
                <w:szCs w:val="24"/>
              </w:rPr>
              <w:t xml:space="preserve">иностранный член РАН, </w:t>
            </w:r>
            <w:r w:rsidRPr="005E4B52">
              <w:rPr>
                <w:rFonts w:ascii="Times New Roman" w:eastAsia="Calibri" w:hAnsi="Times New Roman" w:cs="Times New Roman"/>
                <w:color w:val="000000"/>
                <w:sz w:val="24"/>
                <w:szCs w:val="24"/>
              </w:rPr>
              <w:t>доктор технических наук, профессор, член Лондонского математического общества</w:t>
            </w:r>
          </w:p>
        </w:tc>
      </w:tr>
      <w:tr w:rsidR="003A27B4" w:rsidRPr="003A27B4" w:rsidTr="005E4B52">
        <w:trPr>
          <w:trHeight w:val="3751"/>
        </w:trPr>
        <w:tc>
          <w:tcPr>
            <w:tcW w:w="3652" w:type="dxa"/>
          </w:tcPr>
          <w:p w:rsidR="003A27B4" w:rsidRPr="003A27B4" w:rsidRDefault="003A27B4" w:rsidP="003A27B4">
            <w:pPr>
              <w:snapToGrid w:val="0"/>
              <w:spacing w:after="0" w:line="240" w:lineRule="auto"/>
              <w:jc w:val="both"/>
              <w:rPr>
                <w:rFonts w:ascii="Times New Roman" w:eastAsia="Calibri" w:hAnsi="Times New Roman" w:cs="Times New Roman"/>
                <w:color w:val="000000"/>
                <w:sz w:val="24"/>
                <w:szCs w:val="24"/>
                <w:highlight w:val="yellow"/>
              </w:rPr>
            </w:pPr>
            <w:r w:rsidRPr="003A27B4">
              <w:rPr>
                <w:rFonts w:ascii="Times New Roman" w:eastAsia="Calibri" w:hAnsi="Times New Roman" w:cs="Times New Roman"/>
                <w:color w:val="000000"/>
                <w:sz w:val="24"/>
                <w:szCs w:val="24"/>
              </w:rPr>
              <w:t>Официальные оппоненты</w:t>
            </w:r>
          </w:p>
        </w:tc>
        <w:tc>
          <w:tcPr>
            <w:tcW w:w="5812" w:type="dxa"/>
          </w:tcPr>
          <w:p w:rsidR="005E4B52" w:rsidRDefault="005E4B52" w:rsidP="003A27B4">
            <w:pPr>
              <w:autoSpaceDE w:val="0"/>
              <w:autoSpaceDN w:val="0"/>
              <w:adjustRightInd w:val="0"/>
              <w:spacing w:after="0" w:line="240" w:lineRule="auto"/>
              <w:jc w:val="both"/>
              <w:rPr>
                <w:rFonts w:ascii="Times New Roman" w:hAnsi="Times New Roman" w:cs="Times New Roman"/>
                <w:sz w:val="24"/>
                <w:szCs w:val="24"/>
              </w:rPr>
            </w:pPr>
            <w:r w:rsidRPr="005E4B52">
              <w:rPr>
                <w:rFonts w:ascii="Times New Roman" w:hAnsi="Times New Roman"/>
                <w:b/>
                <w:sz w:val="24"/>
                <w:szCs w:val="24"/>
              </w:rPr>
              <w:t xml:space="preserve">Бабкин Александр Васильевич – </w:t>
            </w:r>
            <w:r w:rsidRPr="005E4B52">
              <w:rPr>
                <w:rFonts w:ascii="Times New Roman" w:hAnsi="Times New Roman" w:cs="Times New Roman"/>
                <w:sz w:val="24"/>
                <w:szCs w:val="24"/>
              </w:rPr>
              <w:t>доктор экономических наук, профессор Высшей инженерно-экономической школы, заведующий научно-исследовательской лабораторией «Цифровая экономика промышленности» ФГАОУ ВО «Санкт-Петербургский политехнический университет Петра Великого»</w:t>
            </w:r>
            <w:r>
              <w:rPr>
                <w:rFonts w:ascii="Times New Roman" w:hAnsi="Times New Roman" w:cs="Times New Roman"/>
                <w:sz w:val="24"/>
                <w:szCs w:val="24"/>
              </w:rPr>
              <w:t>.</w:t>
            </w:r>
          </w:p>
          <w:p w:rsidR="005E4B52" w:rsidRPr="005E4B52" w:rsidRDefault="005E4B52" w:rsidP="003A27B4">
            <w:pPr>
              <w:autoSpaceDE w:val="0"/>
              <w:autoSpaceDN w:val="0"/>
              <w:adjustRightInd w:val="0"/>
              <w:spacing w:after="0" w:line="240" w:lineRule="auto"/>
              <w:jc w:val="both"/>
              <w:rPr>
                <w:rFonts w:ascii="Times New Roman" w:hAnsi="Times New Roman" w:cs="Times New Roman"/>
                <w:sz w:val="24"/>
                <w:szCs w:val="24"/>
              </w:rPr>
            </w:pPr>
          </w:p>
          <w:p w:rsidR="005E4B52" w:rsidRPr="005E4B52" w:rsidRDefault="005E4B52" w:rsidP="005E4B52">
            <w:pPr>
              <w:spacing w:after="0" w:line="240" w:lineRule="auto"/>
              <w:jc w:val="both"/>
              <w:rPr>
                <w:rFonts w:ascii="Times New Roman" w:hAnsi="Times New Roman"/>
                <w:sz w:val="24"/>
                <w:szCs w:val="24"/>
              </w:rPr>
            </w:pPr>
            <w:r w:rsidRPr="005E4B52">
              <w:rPr>
                <w:rFonts w:ascii="Times New Roman" w:hAnsi="Times New Roman"/>
                <w:b/>
                <w:sz w:val="24"/>
                <w:szCs w:val="24"/>
              </w:rPr>
              <w:t xml:space="preserve">Бессонова Елена Анатольевна – </w:t>
            </w:r>
            <w:r w:rsidRPr="005E4B52">
              <w:rPr>
                <w:rFonts w:ascii="Times New Roman" w:hAnsi="Times New Roman" w:cs="Times New Roman"/>
                <w:sz w:val="24"/>
                <w:szCs w:val="24"/>
              </w:rPr>
              <w:t xml:space="preserve">доктор экономических наук, профессор, </w:t>
            </w:r>
            <w:r w:rsidRPr="005E4B52">
              <w:rPr>
                <w:rFonts w:ascii="Times New Roman" w:hAnsi="Times New Roman"/>
                <w:sz w:val="24"/>
                <w:szCs w:val="24"/>
              </w:rPr>
              <w:t xml:space="preserve">заведующий кафедрой экономики, управления и аудита </w:t>
            </w:r>
            <w:r w:rsidRPr="005E4B52">
              <w:rPr>
                <w:rFonts w:ascii="Times New Roman" w:hAnsi="Times New Roman" w:cs="Times New Roman"/>
                <w:sz w:val="24"/>
                <w:szCs w:val="24"/>
              </w:rPr>
              <w:t xml:space="preserve">ФГБОУ ВО </w:t>
            </w:r>
            <w:r w:rsidRPr="005E4B52">
              <w:rPr>
                <w:rFonts w:ascii="Times New Roman" w:hAnsi="Times New Roman"/>
                <w:sz w:val="24"/>
                <w:szCs w:val="24"/>
              </w:rPr>
              <w:t>«Юго-Западный государственный университет»</w:t>
            </w:r>
            <w:r>
              <w:rPr>
                <w:rFonts w:ascii="Times New Roman" w:hAnsi="Times New Roman"/>
                <w:sz w:val="24"/>
                <w:szCs w:val="24"/>
              </w:rPr>
              <w:t>.</w:t>
            </w:r>
          </w:p>
          <w:p w:rsidR="005E4B52" w:rsidRDefault="005E4B52" w:rsidP="005E4B52">
            <w:pPr>
              <w:spacing w:after="0" w:line="240" w:lineRule="auto"/>
              <w:jc w:val="both"/>
              <w:rPr>
                <w:rFonts w:ascii="Times New Roman" w:hAnsi="Times New Roman"/>
                <w:b/>
                <w:sz w:val="24"/>
                <w:szCs w:val="24"/>
              </w:rPr>
            </w:pPr>
          </w:p>
          <w:p w:rsidR="003A27B4" w:rsidRPr="003A27B4" w:rsidRDefault="005E4B52" w:rsidP="005E4B52">
            <w:pPr>
              <w:spacing w:after="0" w:line="240" w:lineRule="auto"/>
              <w:jc w:val="both"/>
              <w:rPr>
                <w:rFonts w:ascii="Times New Roman" w:eastAsia="Calibri" w:hAnsi="Times New Roman" w:cs="Times New Roman"/>
                <w:bCs/>
                <w:color w:val="000000"/>
                <w:sz w:val="24"/>
                <w:szCs w:val="24"/>
              </w:rPr>
            </w:pPr>
            <w:r w:rsidRPr="005E4B52">
              <w:rPr>
                <w:rFonts w:ascii="Times New Roman" w:hAnsi="Times New Roman"/>
                <w:b/>
                <w:sz w:val="24"/>
                <w:szCs w:val="24"/>
              </w:rPr>
              <w:t xml:space="preserve">Коновалова Мария Евгеньевна – </w:t>
            </w:r>
            <w:r w:rsidRPr="005E4B52">
              <w:rPr>
                <w:rFonts w:ascii="Times New Roman" w:hAnsi="Times New Roman" w:cs="Times New Roman"/>
                <w:sz w:val="24"/>
                <w:szCs w:val="24"/>
              </w:rPr>
              <w:t xml:space="preserve">доктор экономических наук, профессор, </w:t>
            </w:r>
            <w:r w:rsidRPr="005E4B52">
              <w:rPr>
                <w:rFonts w:ascii="Times New Roman" w:hAnsi="Times New Roman"/>
                <w:sz w:val="24"/>
                <w:szCs w:val="24"/>
              </w:rPr>
              <w:t>Директор Института национальной и мировой экономики, заведующий кафедрой экономической теории ФГБОУ ВО «Самарский государственный экономический университет»</w:t>
            </w:r>
            <w:r>
              <w:rPr>
                <w:rFonts w:ascii="Times New Roman" w:hAnsi="Times New Roman"/>
                <w:sz w:val="24"/>
                <w:szCs w:val="24"/>
              </w:rPr>
              <w:t>.</w:t>
            </w:r>
          </w:p>
        </w:tc>
      </w:tr>
    </w:tbl>
    <w:p w:rsidR="003A27B4" w:rsidRPr="003A27B4" w:rsidRDefault="003A27B4" w:rsidP="003A27B4">
      <w:pPr>
        <w:spacing w:after="200" w:line="240" w:lineRule="auto"/>
        <w:jc w:val="center"/>
        <w:outlineLvl w:val="0"/>
        <w:rPr>
          <w:rFonts w:ascii="Times New Roman" w:eastAsia="Calibri" w:hAnsi="Times New Roman" w:cs="Times New Roman"/>
          <w:color w:val="000000"/>
          <w:sz w:val="24"/>
          <w:szCs w:val="24"/>
        </w:rPr>
      </w:pPr>
    </w:p>
    <w:p w:rsidR="003A27B4" w:rsidRPr="00D64B27" w:rsidRDefault="003A27B4" w:rsidP="003A27B4">
      <w:pPr>
        <w:spacing w:after="200" w:line="240" w:lineRule="auto"/>
        <w:jc w:val="center"/>
        <w:outlineLvl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МОСКВА</w:t>
      </w:r>
      <w:r w:rsidR="002362B7">
        <w:rPr>
          <w:rFonts w:ascii="Times New Roman" w:eastAsia="Calibri" w:hAnsi="Times New Roman" w:cs="Times New Roman"/>
          <w:color w:val="000000"/>
          <w:sz w:val="24"/>
          <w:szCs w:val="24"/>
        </w:rPr>
        <w:t xml:space="preserve"> –</w:t>
      </w:r>
      <w:r w:rsidRPr="00D64B27">
        <w:rPr>
          <w:rFonts w:ascii="Times New Roman" w:eastAsia="Calibri" w:hAnsi="Times New Roman" w:cs="Times New Roman"/>
          <w:color w:val="000000"/>
          <w:sz w:val="24"/>
          <w:szCs w:val="24"/>
        </w:rPr>
        <w:t xml:space="preserve"> </w:t>
      </w:r>
      <w:r w:rsidRPr="003A27B4">
        <w:rPr>
          <w:rFonts w:ascii="Times New Roman" w:eastAsia="Calibri" w:hAnsi="Times New Roman" w:cs="Times New Roman"/>
          <w:color w:val="000000"/>
          <w:sz w:val="24"/>
          <w:szCs w:val="24"/>
        </w:rPr>
        <w:t>20</w:t>
      </w:r>
      <w:r w:rsidRPr="00D64B27">
        <w:rPr>
          <w:rFonts w:ascii="Times New Roman" w:eastAsia="Calibri" w:hAnsi="Times New Roman" w:cs="Times New Roman"/>
          <w:color w:val="000000"/>
          <w:sz w:val="24"/>
          <w:szCs w:val="24"/>
        </w:rPr>
        <w:t>20</w:t>
      </w:r>
    </w:p>
    <w:p w:rsidR="003A27B4" w:rsidRPr="003A27B4" w:rsidRDefault="003A27B4" w:rsidP="003A27B4">
      <w:pPr>
        <w:pageBreakBefore/>
        <w:spacing w:after="200" w:line="240" w:lineRule="auto"/>
        <w:jc w:val="center"/>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lastRenderedPageBreak/>
        <w:t>СТЕНОГРАММА</w:t>
      </w:r>
    </w:p>
    <w:p w:rsidR="003A27B4" w:rsidRPr="003A27B4" w:rsidRDefault="003A27B4" w:rsidP="003A27B4">
      <w:pPr>
        <w:spacing w:after="200" w:line="240" w:lineRule="auto"/>
        <w:jc w:val="center"/>
        <w:outlineLvl w:val="0"/>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Заседания Диссертационного совета МГУ.08.08</w:t>
      </w:r>
    </w:p>
    <w:p w:rsidR="003A27B4" w:rsidRPr="003A27B4" w:rsidRDefault="003A27B4" w:rsidP="003A27B4">
      <w:pPr>
        <w:spacing w:after="200" w:line="240" w:lineRule="auto"/>
        <w:jc w:val="right"/>
        <w:rPr>
          <w:rFonts w:ascii="Times New Roman" w:eastAsia="Calibri" w:hAnsi="Times New Roman" w:cs="Times New Roman"/>
          <w:color w:val="000000"/>
          <w:sz w:val="24"/>
          <w:szCs w:val="24"/>
        </w:rPr>
      </w:pPr>
    </w:p>
    <w:p w:rsidR="003A27B4" w:rsidRPr="003A27B4" w:rsidRDefault="003A27B4" w:rsidP="003A27B4">
      <w:pPr>
        <w:spacing w:after="200" w:line="240" w:lineRule="auto"/>
        <w:ind w:left="5664" w:right="894"/>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от «</w:t>
      </w:r>
      <w:r w:rsidRPr="00D64B27">
        <w:rPr>
          <w:rFonts w:ascii="Times New Roman" w:eastAsia="Calibri" w:hAnsi="Times New Roman" w:cs="Times New Roman"/>
          <w:color w:val="000000"/>
          <w:sz w:val="24"/>
          <w:szCs w:val="24"/>
        </w:rPr>
        <w:t>1</w:t>
      </w:r>
      <w:r w:rsidR="005E4B52">
        <w:rPr>
          <w:rFonts w:ascii="Times New Roman" w:eastAsia="Calibri" w:hAnsi="Times New Roman" w:cs="Times New Roman"/>
          <w:color w:val="000000"/>
          <w:sz w:val="24"/>
          <w:szCs w:val="24"/>
        </w:rPr>
        <w:t>8</w:t>
      </w:r>
      <w:r w:rsidRPr="003A27B4">
        <w:rPr>
          <w:rFonts w:ascii="Times New Roman" w:eastAsia="Calibri" w:hAnsi="Times New Roman" w:cs="Times New Roman"/>
          <w:color w:val="000000"/>
          <w:sz w:val="24"/>
          <w:szCs w:val="24"/>
        </w:rPr>
        <w:t>» декабря 20</w:t>
      </w:r>
      <w:r w:rsidRPr="00D64B27">
        <w:rPr>
          <w:rFonts w:ascii="Times New Roman" w:eastAsia="Calibri" w:hAnsi="Times New Roman" w:cs="Times New Roman"/>
          <w:color w:val="000000"/>
          <w:sz w:val="24"/>
          <w:szCs w:val="24"/>
        </w:rPr>
        <w:t>20</w:t>
      </w:r>
      <w:r w:rsidRPr="003A27B4">
        <w:rPr>
          <w:rFonts w:ascii="Times New Roman" w:eastAsia="Calibri" w:hAnsi="Times New Roman" w:cs="Times New Roman"/>
          <w:color w:val="000000"/>
          <w:sz w:val="24"/>
          <w:szCs w:val="24"/>
        </w:rPr>
        <w:t>г.</w:t>
      </w:r>
    </w:p>
    <w:p w:rsidR="003A27B4" w:rsidRPr="003A27B4" w:rsidRDefault="003A27B4" w:rsidP="003A27B4">
      <w:pPr>
        <w:spacing w:after="200" w:line="240" w:lineRule="auto"/>
        <w:ind w:left="5664" w:right="894"/>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 xml:space="preserve">Протокол № </w:t>
      </w:r>
      <w:r w:rsidR="005E4B52">
        <w:rPr>
          <w:rFonts w:ascii="Times New Roman" w:eastAsia="Calibri" w:hAnsi="Times New Roman" w:cs="Times New Roman"/>
          <w:color w:val="000000"/>
          <w:sz w:val="24"/>
          <w:szCs w:val="24"/>
        </w:rPr>
        <w:t>7</w:t>
      </w:r>
    </w:p>
    <w:p w:rsidR="003A27B4" w:rsidRPr="003A27B4" w:rsidRDefault="003A27B4" w:rsidP="003A27B4">
      <w:pPr>
        <w:spacing w:after="0" w:line="240" w:lineRule="auto"/>
        <w:jc w:val="both"/>
        <w:outlineLvl w:val="0"/>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 xml:space="preserve">Председатель </w:t>
      </w:r>
    </w:p>
    <w:p w:rsidR="003A27B4" w:rsidRPr="003A27B4" w:rsidRDefault="003A27B4" w:rsidP="003A27B4">
      <w:pPr>
        <w:spacing w:after="0" w:line="240" w:lineRule="auto"/>
        <w:jc w:val="both"/>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диссертационного совета МГУ.08.08</w:t>
      </w:r>
    </w:p>
    <w:p w:rsidR="003A27B4" w:rsidRPr="003A27B4" w:rsidRDefault="002F0E30" w:rsidP="003A27B4">
      <w:pPr>
        <w:widowControl w:val="0"/>
        <w:suppressAutoHyphens/>
        <w:spacing w:after="0" w:line="240" w:lineRule="auto"/>
        <w:jc w:val="both"/>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ин. член РАН</w:t>
      </w:r>
      <w:r w:rsidR="003A27B4" w:rsidRPr="003A27B4">
        <w:rPr>
          <w:rFonts w:ascii="Times New Roman" w:eastAsia="Times New Roman" w:hAnsi="Times New Roman" w:cs="Times New Roman"/>
          <w:color w:val="000000"/>
          <w:kern w:val="1"/>
          <w:sz w:val="24"/>
          <w:szCs w:val="24"/>
        </w:rPr>
        <w:t>,</w:t>
      </w:r>
    </w:p>
    <w:p w:rsidR="003A27B4" w:rsidRPr="003A27B4" w:rsidRDefault="003A27B4" w:rsidP="003A27B4">
      <w:pPr>
        <w:widowControl w:val="0"/>
        <w:suppressAutoHyphens/>
        <w:spacing w:after="0" w:line="240" w:lineRule="auto"/>
        <w:jc w:val="both"/>
        <w:rPr>
          <w:rFonts w:ascii="Times New Roman" w:eastAsia="Times New Roman" w:hAnsi="Times New Roman" w:cs="Times New Roman"/>
          <w:b/>
          <w:color w:val="000000"/>
          <w:kern w:val="1"/>
          <w:sz w:val="24"/>
          <w:szCs w:val="24"/>
        </w:rPr>
      </w:pPr>
      <w:r w:rsidRPr="003A27B4">
        <w:rPr>
          <w:rFonts w:ascii="Times New Roman" w:eastAsia="Times New Roman" w:hAnsi="Times New Roman" w:cs="Times New Roman"/>
          <w:color w:val="000000"/>
          <w:kern w:val="1"/>
          <w:sz w:val="24"/>
          <w:szCs w:val="24"/>
        </w:rPr>
        <w:t xml:space="preserve">доктор экономических наук, </w:t>
      </w:r>
      <w:proofErr w:type="gramStart"/>
      <w:r w:rsidRPr="003A27B4">
        <w:rPr>
          <w:rFonts w:ascii="Times New Roman" w:eastAsia="Times New Roman" w:hAnsi="Times New Roman" w:cs="Times New Roman"/>
          <w:color w:val="000000"/>
          <w:kern w:val="1"/>
          <w:sz w:val="24"/>
          <w:szCs w:val="24"/>
        </w:rPr>
        <w:t>профессор</w:t>
      </w:r>
      <w:r w:rsidRPr="003A27B4">
        <w:rPr>
          <w:rFonts w:ascii="Times New Roman" w:eastAsia="Times New Roman" w:hAnsi="Times New Roman" w:cs="Times New Roman"/>
          <w:b/>
          <w:color w:val="000000"/>
          <w:kern w:val="1"/>
          <w:sz w:val="24"/>
          <w:szCs w:val="24"/>
        </w:rPr>
        <w:t xml:space="preserve">, </w:t>
      </w:r>
      <w:r w:rsidR="002F0E30" w:rsidRPr="002F0E30">
        <w:rPr>
          <w:rFonts w:ascii="Times New Roman" w:eastAsia="Times New Roman" w:hAnsi="Times New Roman" w:cs="Times New Roman"/>
          <w:b/>
          <w:color w:val="000000"/>
          <w:kern w:val="1"/>
          <w:sz w:val="24"/>
          <w:szCs w:val="24"/>
        </w:rPr>
        <w:t xml:space="preserve">  </w:t>
      </w:r>
      <w:proofErr w:type="gramEnd"/>
      <w:r w:rsidR="002F0E30" w:rsidRPr="002F0E30">
        <w:rPr>
          <w:rFonts w:ascii="Times New Roman" w:eastAsia="Times New Roman" w:hAnsi="Times New Roman" w:cs="Times New Roman"/>
          <w:b/>
          <w:color w:val="000000"/>
          <w:kern w:val="1"/>
          <w:sz w:val="24"/>
          <w:szCs w:val="24"/>
        </w:rPr>
        <w:t xml:space="preserve">                 </w:t>
      </w:r>
      <w:r w:rsidR="002F0E30">
        <w:rPr>
          <w:rFonts w:ascii="Times New Roman" w:eastAsia="Times New Roman" w:hAnsi="Times New Roman" w:cs="Times New Roman"/>
          <w:b/>
          <w:color w:val="000000"/>
          <w:kern w:val="1"/>
          <w:sz w:val="24"/>
          <w:szCs w:val="24"/>
        </w:rPr>
        <w:t xml:space="preserve">                               </w:t>
      </w:r>
      <w:r w:rsidR="002F0E30" w:rsidRPr="002F0E30">
        <w:rPr>
          <w:rFonts w:ascii="Times New Roman" w:eastAsia="Times New Roman" w:hAnsi="Times New Roman" w:cs="Times New Roman"/>
          <w:b/>
          <w:color w:val="000000"/>
          <w:kern w:val="1"/>
          <w:sz w:val="24"/>
          <w:szCs w:val="24"/>
        </w:rPr>
        <w:t>Квинт В.Л.</w:t>
      </w:r>
    </w:p>
    <w:p w:rsidR="003A27B4" w:rsidRPr="003A27B4" w:rsidRDefault="003A27B4" w:rsidP="003A27B4">
      <w:pPr>
        <w:widowControl w:val="0"/>
        <w:suppressAutoHyphens/>
        <w:spacing w:after="0" w:line="240" w:lineRule="auto"/>
        <w:jc w:val="both"/>
        <w:rPr>
          <w:rFonts w:ascii="Times New Roman" w:eastAsia="Times New Roman" w:hAnsi="Times New Roman" w:cs="Times New Roman"/>
          <w:color w:val="000000"/>
          <w:kern w:val="1"/>
          <w:sz w:val="24"/>
          <w:szCs w:val="24"/>
        </w:rPr>
      </w:pPr>
      <w:r w:rsidRPr="003A27B4">
        <w:rPr>
          <w:rFonts w:ascii="Times New Roman" w:eastAsia="Times New Roman" w:hAnsi="Times New Roman" w:cs="Times New Roman"/>
          <w:color w:val="000000"/>
          <w:kern w:val="1"/>
          <w:sz w:val="24"/>
          <w:szCs w:val="24"/>
        </w:rPr>
        <w:tab/>
        <w:t xml:space="preserve">                                                                                       </w:t>
      </w:r>
    </w:p>
    <w:p w:rsidR="003A27B4" w:rsidRPr="003A27B4" w:rsidRDefault="003A27B4" w:rsidP="003A27B4">
      <w:pPr>
        <w:spacing w:after="200" w:line="240" w:lineRule="auto"/>
        <w:jc w:val="both"/>
        <w:rPr>
          <w:rFonts w:ascii="Times New Roman" w:eastAsia="Calibri" w:hAnsi="Times New Roman" w:cs="Times New Roman"/>
          <w:color w:val="000000"/>
          <w:sz w:val="24"/>
          <w:szCs w:val="24"/>
        </w:rPr>
      </w:pPr>
    </w:p>
    <w:p w:rsidR="003A27B4" w:rsidRPr="003A27B4" w:rsidRDefault="003A27B4" w:rsidP="003A27B4">
      <w:pPr>
        <w:spacing w:after="0" w:line="240" w:lineRule="auto"/>
        <w:jc w:val="both"/>
        <w:rPr>
          <w:rFonts w:ascii="Times New Roman" w:eastAsia="Calibri" w:hAnsi="Times New Roman" w:cs="Times New Roman"/>
          <w:color w:val="000000"/>
          <w:kern w:val="1"/>
          <w:sz w:val="24"/>
          <w:szCs w:val="24"/>
        </w:rPr>
      </w:pPr>
      <w:r w:rsidRPr="003A27B4">
        <w:rPr>
          <w:rFonts w:ascii="Times New Roman" w:eastAsia="Calibri" w:hAnsi="Times New Roman" w:cs="Times New Roman"/>
          <w:color w:val="000000"/>
          <w:kern w:val="1"/>
          <w:sz w:val="24"/>
          <w:szCs w:val="24"/>
        </w:rPr>
        <w:t xml:space="preserve">Ученый секретарь </w:t>
      </w:r>
    </w:p>
    <w:p w:rsidR="003A27B4" w:rsidRPr="003A27B4" w:rsidRDefault="003A27B4" w:rsidP="003A27B4">
      <w:pPr>
        <w:spacing w:after="0" w:line="240" w:lineRule="auto"/>
        <w:jc w:val="both"/>
        <w:rPr>
          <w:rFonts w:ascii="Times New Roman" w:eastAsia="Calibri" w:hAnsi="Times New Roman" w:cs="Times New Roman"/>
          <w:color w:val="000000"/>
          <w:sz w:val="24"/>
          <w:szCs w:val="24"/>
        </w:rPr>
      </w:pPr>
      <w:r w:rsidRPr="003A27B4">
        <w:rPr>
          <w:rFonts w:ascii="Times New Roman" w:eastAsia="Calibri" w:hAnsi="Times New Roman" w:cs="Times New Roman"/>
          <w:color w:val="000000"/>
          <w:sz w:val="24"/>
          <w:szCs w:val="24"/>
        </w:rPr>
        <w:t>диссертационного совета МГУ.08.08</w:t>
      </w:r>
    </w:p>
    <w:p w:rsidR="003A27B4" w:rsidRPr="003A27B4" w:rsidRDefault="003A27B4" w:rsidP="003A27B4">
      <w:pPr>
        <w:widowControl w:val="0"/>
        <w:suppressAutoHyphens/>
        <w:spacing w:after="0" w:line="240" w:lineRule="auto"/>
        <w:jc w:val="both"/>
        <w:rPr>
          <w:rFonts w:ascii="Times New Roman" w:eastAsia="Times New Roman" w:hAnsi="Times New Roman" w:cs="Times New Roman"/>
          <w:color w:val="000000"/>
          <w:kern w:val="1"/>
          <w:sz w:val="24"/>
          <w:szCs w:val="24"/>
        </w:rPr>
      </w:pPr>
      <w:r w:rsidRPr="003A27B4">
        <w:rPr>
          <w:rFonts w:ascii="Times New Roman" w:eastAsia="Times New Roman" w:hAnsi="Times New Roman" w:cs="Times New Roman"/>
          <w:color w:val="000000"/>
          <w:kern w:val="1"/>
          <w:sz w:val="24"/>
          <w:szCs w:val="24"/>
        </w:rPr>
        <w:t>доктор экономических на</w:t>
      </w:r>
      <w:r w:rsidR="002F0E30">
        <w:rPr>
          <w:rFonts w:ascii="Times New Roman" w:eastAsia="Times New Roman" w:hAnsi="Times New Roman" w:cs="Times New Roman"/>
          <w:color w:val="000000"/>
          <w:kern w:val="1"/>
          <w:sz w:val="24"/>
          <w:szCs w:val="24"/>
        </w:rPr>
        <w:t xml:space="preserve">ук, доцент             </w:t>
      </w:r>
      <w:r w:rsidR="002F0E30">
        <w:rPr>
          <w:rFonts w:ascii="Times New Roman" w:eastAsia="Times New Roman" w:hAnsi="Times New Roman" w:cs="Times New Roman"/>
          <w:color w:val="000000"/>
          <w:kern w:val="1"/>
          <w:sz w:val="24"/>
          <w:szCs w:val="24"/>
        </w:rPr>
        <w:tab/>
      </w:r>
      <w:r w:rsidR="002F0E30">
        <w:rPr>
          <w:rFonts w:ascii="Times New Roman" w:eastAsia="Times New Roman" w:hAnsi="Times New Roman" w:cs="Times New Roman"/>
          <w:color w:val="000000"/>
          <w:kern w:val="1"/>
          <w:sz w:val="24"/>
          <w:szCs w:val="24"/>
        </w:rPr>
        <w:tab/>
      </w:r>
      <w:r w:rsidR="002F0E30">
        <w:rPr>
          <w:rFonts w:ascii="Times New Roman" w:eastAsia="Times New Roman" w:hAnsi="Times New Roman" w:cs="Times New Roman"/>
          <w:color w:val="000000"/>
          <w:kern w:val="1"/>
          <w:sz w:val="24"/>
          <w:szCs w:val="24"/>
        </w:rPr>
        <w:tab/>
      </w:r>
      <w:proofErr w:type="gramStart"/>
      <w:r w:rsidR="002F0E30">
        <w:rPr>
          <w:rFonts w:ascii="Times New Roman" w:eastAsia="Times New Roman" w:hAnsi="Times New Roman" w:cs="Times New Roman"/>
          <w:color w:val="000000"/>
          <w:kern w:val="1"/>
          <w:sz w:val="24"/>
          <w:szCs w:val="24"/>
        </w:rPr>
        <w:tab/>
        <w:t xml:space="preserve">  </w:t>
      </w:r>
      <w:r w:rsidRPr="003A27B4">
        <w:rPr>
          <w:rFonts w:ascii="Times New Roman" w:eastAsia="Times New Roman" w:hAnsi="Times New Roman" w:cs="Times New Roman"/>
          <w:b/>
          <w:color w:val="000000"/>
          <w:kern w:val="1"/>
          <w:sz w:val="24"/>
          <w:szCs w:val="24"/>
        </w:rPr>
        <w:t>Новикова</w:t>
      </w:r>
      <w:proofErr w:type="gramEnd"/>
      <w:r w:rsidRPr="003A27B4">
        <w:rPr>
          <w:rFonts w:ascii="Times New Roman" w:eastAsia="Times New Roman" w:hAnsi="Times New Roman" w:cs="Times New Roman"/>
          <w:b/>
          <w:color w:val="000000"/>
          <w:kern w:val="1"/>
          <w:sz w:val="24"/>
          <w:szCs w:val="24"/>
        </w:rPr>
        <w:t xml:space="preserve"> И.В.</w:t>
      </w:r>
    </w:p>
    <w:p w:rsidR="003A27B4" w:rsidRPr="003A27B4" w:rsidRDefault="003A27B4" w:rsidP="003A27B4">
      <w:pPr>
        <w:spacing w:after="200" w:line="240" w:lineRule="auto"/>
        <w:ind w:firstLine="709"/>
        <w:jc w:val="both"/>
        <w:rPr>
          <w:rFonts w:ascii="Times New Roman" w:eastAsia="Calibri" w:hAnsi="Times New Roman" w:cs="Times New Roman"/>
          <w:color w:val="000000"/>
          <w:kern w:val="1"/>
          <w:sz w:val="16"/>
          <w:szCs w:val="16"/>
        </w:rPr>
      </w:pPr>
    </w:p>
    <w:p w:rsidR="003A27B4" w:rsidRPr="003A27B4" w:rsidRDefault="003A27B4" w:rsidP="003A27B4">
      <w:pPr>
        <w:spacing w:after="200" w:line="240" w:lineRule="auto"/>
        <w:jc w:val="both"/>
        <w:rPr>
          <w:rFonts w:ascii="Times New Roman" w:eastAsia="Calibri" w:hAnsi="Times New Roman" w:cs="Times New Roman"/>
          <w:color w:val="000000"/>
          <w:kern w:val="1"/>
          <w:sz w:val="2"/>
          <w:szCs w:val="2"/>
          <w:u w:val="single"/>
        </w:rPr>
      </w:pPr>
      <w:r w:rsidRPr="003A27B4">
        <w:rPr>
          <w:rFonts w:ascii="Times New Roman" w:eastAsia="Calibri" w:hAnsi="Times New Roman" w:cs="Times New Roman"/>
          <w:color w:val="000000"/>
          <w:kern w:val="1"/>
          <w:sz w:val="24"/>
          <w:szCs w:val="24"/>
        </w:rPr>
        <w:t>Присутствуют члены Совета:</w:t>
      </w:r>
    </w:p>
    <w:tbl>
      <w:tblPr>
        <w:tblW w:w="5000" w:type="pct"/>
        <w:tblInd w:w="-147" w:type="dxa"/>
        <w:tblLayout w:type="fixed"/>
        <w:tblLook w:val="0000" w:firstRow="0" w:lastRow="0" w:firstColumn="0" w:lastColumn="0" w:noHBand="0" w:noVBand="0"/>
      </w:tblPr>
      <w:tblGrid>
        <w:gridCol w:w="4190"/>
        <w:gridCol w:w="3770"/>
        <w:gridCol w:w="1395"/>
      </w:tblGrid>
      <w:tr w:rsidR="003A27B4" w:rsidRPr="003A27B4" w:rsidTr="00DE3EBF">
        <w:tc>
          <w:tcPr>
            <w:tcW w:w="4253" w:type="dxa"/>
          </w:tcPr>
          <w:p w:rsidR="002F0E30" w:rsidRPr="005E4B52" w:rsidRDefault="002F0E30" w:rsidP="00DE3EBF">
            <w:pPr>
              <w:spacing w:after="200" w:line="240" w:lineRule="auto"/>
              <w:ind w:left="36"/>
              <w:jc w:val="both"/>
              <w:rPr>
                <w:rFonts w:ascii="Times New Roman" w:eastAsia="Calibri" w:hAnsi="Times New Roman" w:cs="Times New Roman"/>
                <w:sz w:val="24"/>
                <w:szCs w:val="24"/>
              </w:rPr>
            </w:pPr>
            <w:r w:rsidRPr="00DE3EBF">
              <w:rPr>
                <w:rFonts w:ascii="Times New Roman" w:eastAsia="Calibri" w:hAnsi="Times New Roman" w:cs="Times New Roman"/>
                <w:color w:val="000000"/>
                <w:kern w:val="1"/>
                <w:sz w:val="24"/>
                <w:szCs w:val="24"/>
              </w:rPr>
              <w:t>Макаров</w:t>
            </w:r>
            <w:r w:rsidRPr="005E4B52">
              <w:rPr>
                <w:rFonts w:ascii="Times New Roman" w:eastAsia="Calibri" w:hAnsi="Times New Roman" w:cs="Times New Roman"/>
                <w:sz w:val="24"/>
                <w:szCs w:val="24"/>
              </w:rPr>
              <w:t xml:space="preserve"> Валерий Леонидович</w:t>
            </w:r>
            <w:r w:rsidR="003A27B4" w:rsidRPr="005E4B52">
              <w:rPr>
                <w:rFonts w:ascii="Times New Roman" w:eastAsia="Calibri" w:hAnsi="Times New Roman" w:cs="Times New Roman"/>
                <w:sz w:val="24"/>
                <w:szCs w:val="24"/>
              </w:rPr>
              <w:t xml:space="preserve"> </w:t>
            </w:r>
          </w:p>
        </w:tc>
        <w:tc>
          <w:tcPr>
            <w:tcW w:w="3826" w:type="dxa"/>
          </w:tcPr>
          <w:p w:rsidR="003A27B4" w:rsidRPr="005E4B52" w:rsidRDefault="00AD0A1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 xml:space="preserve">д.ф.-м.н., </w:t>
            </w:r>
            <w:r w:rsidR="003A27B4" w:rsidRPr="005E4B52">
              <w:rPr>
                <w:rFonts w:ascii="Times New Roman" w:eastAsia="Calibri" w:hAnsi="Times New Roman" w:cs="Times New Roman"/>
                <w:sz w:val="24"/>
                <w:szCs w:val="24"/>
              </w:rPr>
              <w:t xml:space="preserve"> проф., </w:t>
            </w:r>
            <w:r w:rsidR="00977D13" w:rsidRPr="005E4B52">
              <w:rPr>
                <w:rFonts w:ascii="Times New Roman" w:eastAsia="Calibri" w:hAnsi="Times New Roman" w:cs="Times New Roman"/>
                <w:sz w:val="24"/>
                <w:szCs w:val="24"/>
              </w:rPr>
              <w:t>академик</w:t>
            </w:r>
            <w:r w:rsidR="003A27B4" w:rsidRPr="005E4B52">
              <w:rPr>
                <w:rFonts w:ascii="Times New Roman" w:eastAsia="Calibri" w:hAnsi="Times New Roman" w:cs="Times New Roman"/>
                <w:sz w:val="24"/>
                <w:szCs w:val="24"/>
              </w:rPr>
              <w:t xml:space="preserve"> РАН</w:t>
            </w:r>
            <w:r w:rsidR="00977D13" w:rsidRPr="005E4B52">
              <w:rPr>
                <w:rFonts w:ascii="Times New Roman" w:eastAsia="Calibri" w:hAnsi="Times New Roman" w:cs="Times New Roman"/>
                <w:sz w:val="24"/>
                <w:szCs w:val="24"/>
              </w:rPr>
              <w:t xml:space="preserve"> – заместитель председателя</w:t>
            </w:r>
          </w:p>
        </w:tc>
        <w:tc>
          <w:tcPr>
            <w:tcW w:w="1413" w:type="dxa"/>
          </w:tcPr>
          <w:p w:rsidR="003A27B4" w:rsidRPr="005E4B52" w:rsidRDefault="003A27B4" w:rsidP="005E4B52">
            <w:pPr>
              <w:spacing w:after="0" w:line="360" w:lineRule="auto"/>
              <w:jc w:val="center"/>
              <w:rPr>
                <w:rFonts w:ascii="Times New Roman" w:eastAsia="Calibri" w:hAnsi="Times New Roman" w:cs="Times New Roman"/>
                <w:color w:val="000000"/>
                <w:kern w:val="1"/>
                <w:sz w:val="24"/>
                <w:szCs w:val="24"/>
              </w:rPr>
            </w:pPr>
            <w:r w:rsidRPr="005E4B52">
              <w:rPr>
                <w:rFonts w:ascii="Times New Roman" w:eastAsia="Calibri" w:hAnsi="Times New Roman" w:cs="Times New Roman"/>
                <w:color w:val="000000"/>
                <w:kern w:val="1"/>
                <w:sz w:val="24"/>
                <w:szCs w:val="24"/>
              </w:rPr>
              <w:t>08.00.05</w:t>
            </w:r>
          </w:p>
        </w:tc>
      </w:tr>
      <w:tr w:rsidR="00977D13" w:rsidRPr="003A27B4" w:rsidTr="00DE3EBF">
        <w:trPr>
          <w:trHeight w:val="308"/>
        </w:trPr>
        <w:tc>
          <w:tcPr>
            <w:tcW w:w="4253" w:type="dxa"/>
          </w:tcPr>
          <w:p w:rsidR="00977D13" w:rsidRPr="005E4B52" w:rsidRDefault="00977D13" w:rsidP="00DE3EBF">
            <w:pPr>
              <w:spacing w:after="0" w:line="360" w:lineRule="auto"/>
              <w:ind w:left="36"/>
              <w:rPr>
                <w:rFonts w:ascii="Times New Roman" w:eastAsia="Calibri" w:hAnsi="Times New Roman" w:cs="Times New Roman"/>
                <w:sz w:val="24"/>
                <w:szCs w:val="24"/>
              </w:rPr>
            </w:pPr>
            <w:r w:rsidRPr="005E4B52">
              <w:rPr>
                <w:rFonts w:ascii="Times New Roman" w:eastAsia="Calibri" w:hAnsi="Times New Roman" w:cs="Times New Roman"/>
                <w:sz w:val="24"/>
                <w:szCs w:val="24"/>
              </w:rPr>
              <w:t xml:space="preserve">Аганбегян </w:t>
            </w:r>
            <w:proofErr w:type="spellStart"/>
            <w:r w:rsidRPr="005E4B52">
              <w:rPr>
                <w:rFonts w:ascii="Times New Roman" w:eastAsia="Calibri" w:hAnsi="Times New Roman" w:cs="Times New Roman"/>
                <w:sz w:val="24"/>
                <w:szCs w:val="24"/>
              </w:rPr>
              <w:t>Абел</w:t>
            </w:r>
            <w:proofErr w:type="spellEnd"/>
            <w:r w:rsidRPr="005E4B52">
              <w:rPr>
                <w:rFonts w:ascii="Times New Roman" w:eastAsia="Calibri" w:hAnsi="Times New Roman" w:cs="Times New Roman"/>
                <w:sz w:val="24"/>
                <w:szCs w:val="24"/>
              </w:rPr>
              <w:t xml:space="preserve"> </w:t>
            </w:r>
            <w:proofErr w:type="spellStart"/>
            <w:r w:rsidRPr="005E4B52">
              <w:rPr>
                <w:rFonts w:ascii="Times New Roman" w:eastAsia="Calibri" w:hAnsi="Times New Roman" w:cs="Times New Roman"/>
                <w:sz w:val="24"/>
                <w:szCs w:val="24"/>
              </w:rPr>
              <w:t>Гезевич</w:t>
            </w:r>
            <w:proofErr w:type="spellEnd"/>
          </w:p>
        </w:tc>
        <w:tc>
          <w:tcPr>
            <w:tcW w:w="3826" w:type="dxa"/>
          </w:tcPr>
          <w:p w:rsidR="00977D13" w:rsidRPr="005E4B52" w:rsidRDefault="00977D13" w:rsidP="00DE3EBF">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 проф., акад. РАН</w:t>
            </w:r>
          </w:p>
        </w:tc>
        <w:tc>
          <w:tcPr>
            <w:tcW w:w="1413" w:type="dxa"/>
          </w:tcPr>
          <w:p w:rsidR="00977D13" w:rsidRPr="005E4B52" w:rsidRDefault="00977D13" w:rsidP="005E4B52">
            <w:pPr>
              <w:spacing w:after="0" w:line="360" w:lineRule="auto"/>
              <w:jc w:val="center"/>
              <w:rPr>
                <w:rFonts w:ascii="Times New Roman" w:eastAsia="Calibri" w:hAnsi="Times New Roman" w:cs="Times New Roman"/>
                <w:color w:val="000000"/>
                <w:kern w:val="1"/>
                <w:sz w:val="24"/>
                <w:szCs w:val="24"/>
              </w:rPr>
            </w:pPr>
            <w:r w:rsidRPr="005E4B52">
              <w:rPr>
                <w:rFonts w:ascii="Times New Roman" w:eastAsia="Calibri" w:hAnsi="Times New Roman" w:cs="Times New Roman"/>
                <w:color w:val="000000"/>
                <w:kern w:val="1"/>
                <w:sz w:val="24"/>
                <w:szCs w:val="24"/>
              </w:rPr>
              <w:t>08.00.05</w:t>
            </w:r>
          </w:p>
        </w:tc>
      </w:tr>
      <w:tr w:rsidR="003A27B4" w:rsidRPr="003A27B4" w:rsidTr="00DE3EBF">
        <w:tc>
          <w:tcPr>
            <w:tcW w:w="4253" w:type="dxa"/>
          </w:tcPr>
          <w:p w:rsidR="003A27B4" w:rsidRPr="005E4B52" w:rsidRDefault="003A27B4" w:rsidP="00DE3EBF">
            <w:pPr>
              <w:spacing w:after="0" w:line="360" w:lineRule="auto"/>
              <w:ind w:left="36"/>
              <w:rPr>
                <w:rFonts w:ascii="Times New Roman" w:eastAsia="Calibri" w:hAnsi="Times New Roman" w:cs="Times New Roman"/>
                <w:sz w:val="24"/>
                <w:szCs w:val="24"/>
              </w:rPr>
            </w:pPr>
            <w:r w:rsidRPr="005E4B52">
              <w:rPr>
                <w:rFonts w:ascii="Times New Roman" w:eastAsia="Calibri" w:hAnsi="Times New Roman" w:cs="Times New Roman"/>
                <w:sz w:val="24"/>
                <w:szCs w:val="24"/>
              </w:rPr>
              <w:t xml:space="preserve">Астапов Кирилл Леонидович. </w:t>
            </w:r>
          </w:p>
        </w:tc>
        <w:tc>
          <w:tcPr>
            <w:tcW w:w="3826" w:type="dxa"/>
          </w:tcPr>
          <w:p w:rsidR="003A27B4" w:rsidRPr="005E4B52" w:rsidRDefault="003A27B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w:t>
            </w:r>
          </w:p>
        </w:tc>
        <w:tc>
          <w:tcPr>
            <w:tcW w:w="1413" w:type="dxa"/>
          </w:tcPr>
          <w:p w:rsidR="003A27B4" w:rsidRPr="005E4B52" w:rsidRDefault="003A27B4" w:rsidP="005E4B52">
            <w:pPr>
              <w:spacing w:after="0" w:line="360" w:lineRule="auto"/>
              <w:jc w:val="center"/>
              <w:rPr>
                <w:rFonts w:ascii="Calibri" w:eastAsia="Calibri" w:hAnsi="Calibri" w:cs="Times New Roman"/>
              </w:rPr>
            </w:pPr>
            <w:r w:rsidRPr="005E4B52">
              <w:rPr>
                <w:rFonts w:ascii="Times New Roman" w:eastAsia="Calibri" w:hAnsi="Times New Roman" w:cs="Times New Roman"/>
                <w:color w:val="000000"/>
                <w:kern w:val="1"/>
                <w:sz w:val="24"/>
                <w:szCs w:val="24"/>
              </w:rPr>
              <w:t>08.00.05</w:t>
            </w:r>
          </w:p>
        </w:tc>
      </w:tr>
      <w:tr w:rsidR="003A27B4" w:rsidRPr="003A27B4" w:rsidTr="00DE3EBF">
        <w:tc>
          <w:tcPr>
            <w:tcW w:w="4253" w:type="dxa"/>
          </w:tcPr>
          <w:p w:rsidR="003A27B4" w:rsidRPr="005E4B52" w:rsidRDefault="003A27B4" w:rsidP="00DE3EBF">
            <w:pPr>
              <w:spacing w:after="0" w:line="360" w:lineRule="auto"/>
              <w:ind w:left="36"/>
              <w:rPr>
                <w:rFonts w:ascii="Times New Roman" w:eastAsia="Calibri" w:hAnsi="Times New Roman" w:cs="Times New Roman"/>
                <w:sz w:val="24"/>
                <w:szCs w:val="24"/>
              </w:rPr>
            </w:pPr>
            <w:proofErr w:type="spellStart"/>
            <w:r w:rsidRPr="005E4B52">
              <w:rPr>
                <w:rFonts w:ascii="Times New Roman" w:eastAsia="Calibri" w:hAnsi="Times New Roman" w:cs="Times New Roman"/>
                <w:sz w:val="24"/>
                <w:szCs w:val="24"/>
              </w:rPr>
              <w:t>Бахтизин</w:t>
            </w:r>
            <w:proofErr w:type="spellEnd"/>
            <w:r w:rsidRPr="005E4B52">
              <w:rPr>
                <w:rFonts w:ascii="Times New Roman" w:eastAsia="Calibri" w:hAnsi="Times New Roman" w:cs="Times New Roman"/>
                <w:sz w:val="24"/>
                <w:szCs w:val="24"/>
              </w:rPr>
              <w:t xml:space="preserve"> Альберт </w:t>
            </w:r>
            <w:proofErr w:type="spellStart"/>
            <w:r w:rsidRPr="005E4B52">
              <w:rPr>
                <w:rFonts w:ascii="Times New Roman" w:eastAsia="Calibri" w:hAnsi="Times New Roman" w:cs="Times New Roman"/>
                <w:sz w:val="24"/>
                <w:szCs w:val="24"/>
              </w:rPr>
              <w:t>Рауфович</w:t>
            </w:r>
            <w:proofErr w:type="spellEnd"/>
          </w:p>
        </w:tc>
        <w:tc>
          <w:tcPr>
            <w:tcW w:w="3826" w:type="dxa"/>
          </w:tcPr>
          <w:p w:rsidR="003A27B4" w:rsidRPr="005E4B52" w:rsidRDefault="003A27B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 проф., член-корр. РАН</w:t>
            </w:r>
          </w:p>
        </w:tc>
        <w:tc>
          <w:tcPr>
            <w:tcW w:w="1413" w:type="dxa"/>
          </w:tcPr>
          <w:p w:rsidR="003A27B4" w:rsidRPr="005E4B52" w:rsidRDefault="003A27B4" w:rsidP="005E4B52">
            <w:pPr>
              <w:spacing w:after="0" w:line="360" w:lineRule="auto"/>
              <w:jc w:val="center"/>
              <w:rPr>
                <w:rFonts w:ascii="Calibri" w:eastAsia="Calibri" w:hAnsi="Calibri" w:cs="Times New Roman"/>
              </w:rPr>
            </w:pPr>
            <w:r w:rsidRPr="005E4B52">
              <w:rPr>
                <w:rFonts w:ascii="Times New Roman" w:eastAsia="Calibri" w:hAnsi="Times New Roman" w:cs="Times New Roman"/>
                <w:color w:val="000000"/>
                <w:kern w:val="1"/>
                <w:sz w:val="24"/>
                <w:szCs w:val="24"/>
              </w:rPr>
              <w:t>08.00.05</w:t>
            </w:r>
          </w:p>
        </w:tc>
      </w:tr>
      <w:tr w:rsidR="003A27B4" w:rsidRPr="003A27B4" w:rsidTr="00DE3EBF">
        <w:tc>
          <w:tcPr>
            <w:tcW w:w="4253" w:type="dxa"/>
          </w:tcPr>
          <w:p w:rsidR="003A27B4" w:rsidRPr="005E4B52" w:rsidRDefault="003A27B4" w:rsidP="00DE3EBF">
            <w:pPr>
              <w:spacing w:after="0" w:line="360" w:lineRule="auto"/>
              <w:ind w:left="36"/>
              <w:rPr>
                <w:rFonts w:ascii="Times New Roman" w:eastAsia="Calibri" w:hAnsi="Times New Roman" w:cs="Times New Roman"/>
                <w:sz w:val="24"/>
                <w:szCs w:val="24"/>
              </w:rPr>
            </w:pPr>
            <w:proofErr w:type="spellStart"/>
            <w:r w:rsidRPr="005E4B52">
              <w:rPr>
                <w:rFonts w:ascii="Times New Roman" w:eastAsia="Calibri" w:hAnsi="Times New Roman" w:cs="Times New Roman"/>
                <w:sz w:val="24"/>
                <w:szCs w:val="24"/>
              </w:rPr>
              <w:t>Бодрунов</w:t>
            </w:r>
            <w:proofErr w:type="spellEnd"/>
            <w:r w:rsidRPr="005E4B52">
              <w:rPr>
                <w:rFonts w:ascii="Times New Roman" w:eastAsia="Calibri" w:hAnsi="Times New Roman" w:cs="Times New Roman"/>
                <w:sz w:val="24"/>
                <w:szCs w:val="24"/>
              </w:rPr>
              <w:t xml:space="preserve"> Сергей Дмитриевич </w:t>
            </w:r>
          </w:p>
        </w:tc>
        <w:tc>
          <w:tcPr>
            <w:tcW w:w="3826" w:type="dxa"/>
          </w:tcPr>
          <w:p w:rsidR="003A27B4" w:rsidRPr="005E4B52" w:rsidRDefault="003A27B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 проф.</w:t>
            </w:r>
          </w:p>
        </w:tc>
        <w:tc>
          <w:tcPr>
            <w:tcW w:w="1413" w:type="dxa"/>
          </w:tcPr>
          <w:p w:rsidR="003A27B4" w:rsidRPr="005E4B52" w:rsidRDefault="003A27B4" w:rsidP="005E4B52">
            <w:pPr>
              <w:spacing w:after="0" w:line="360" w:lineRule="auto"/>
              <w:jc w:val="center"/>
              <w:rPr>
                <w:rFonts w:ascii="Calibri" w:eastAsia="Calibri" w:hAnsi="Calibri" w:cs="Times New Roman"/>
              </w:rPr>
            </w:pPr>
            <w:r w:rsidRPr="005E4B52">
              <w:rPr>
                <w:rFonts w:ascii="Times New Roman" w:eastAsia="Calibri" w:hAnsi="Times New Roman" w:cs="Times New Roman"/>
                <w:color w:val="000000"/>
                <w:kern w:val="1"/>
                <w:sz w:val="24"/>
                <w:szCs w:val="24"/>
              </w:rPr>
              <w:t>08.00.05</w:t>
            </w:r>
          </w:p>
        </w:tc>
      </w:tr>
      <w:tr w:rsidR="003A27B4" w:rsidRPr="003A27B4" w:rsidTr="00DE3EBF">
        <w:tc>
          <w:tcPr>
            <w:tcW w:w="4253" w:type="dxa"/>
          </w:tcPr>
          <w:p w:rsidR="003A27B4" w:rsidRPr="005E4B52" w:rsidRDefault="003A27B4" w:rsidP="00DE3EBF">
            <w:pPr>
              <w:spacing w:after="0" w:line="360" w:lineRule="auto"/>
              <w:ind w:left="36"/>
              <w:rPr>
                <w:rFonts w:ascii="Times New Roman" w:eastAsia="Calibri" w:hAnsi="Times New Roman" w:cs="Times New Roman"/>
                <w:sz w:val="24"/>
                <w:szCs w:val="24"/>
              </w:rPr>
            </w:pPr>
            <w:r w:rsidRPr="005E4B52">
              <w:rPr>
                <w:rFonts w:ascii="Times New Roman" w:eastAsia="Calibri" w:hAnsi="Times New Roman" w:cs="Times New Roman"/>
                <w:sz w:val="24"/>
                <w:szCs w:val="24"/>
              </w:rPr>
              <w:t>Ковалев Сергей Петрович</w:t>
            </w:r>
          </w:p>
        </w:tc>
        <w:tc>
          <w:tcPr>
            <w:tcW w:w="3826" w:type="dxa"/>
          </w:tcPr>
          <w:p w:rsidR="003A27B4" w:rsidRPr="005E4B52" w:rsidRDefault="003A27B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w:t>
            </w:r>
          </w:p>
        </w:tc>
        <w:tc>
          <w:tcPr>
            <w:tcW w:w="1413" w:type="dxa"/>
          </w:tcPr>
          <w:p w:rsidR="003A27B4" w:rsidRPr="005E4B52" w:rsidRDefault="003A27B4" w:rsidP="005E4B52">
            <w:pPr>
              <w:spacing w:after="0" w:line="360" w:lineRule="auto"/>
              <w:jc w:val="center"/>
              <w:rPr>
                <w:rFonts w:ascii="Calibri" w:eastAsia="Calibri" w:hAnsi="Calibri" w:cs="Times New Roman"/>
              </w:rPr>
            </w:pPr>
            <w:r w:rsidRPr="005E4B52">
              <w:rPr>
                <w:rFonts w:ascii="Times New Roman" w:eastAsia="Calibri" w:hAnsi="Times New Roman" w:cs="Times New Roman"/>
                <w:color w:val="000000"/>
                <w:kern w:val="1"/>
                <w:sz w:val="24"/>
                <w:szCs w:val="24"/>
              </w:rPr>
              <w:t>08.00.05</w:t>
            </w:r>
          </w:p>
        </w:tc>
      </w:tr>
      <w:tr w:rsidR="003A27B4" w:rsidRPr="003A27B4" w:rsidTr="00DE3EBF">
        <w:tc>
          <w:tcPr>
            <w:tcW w:w="4253" w:type="dxa"/>
          </w:tcPr>
          <w:p w:rsidR="003A27B4" w:rsidRPr="005E4B52" w:rsidRDefault="003A27B4" w:rsidP="00DE3EBF">
            <w:pPr>
              <w:spacing w:after="0" w:line="360" w:lineRule="auto"/>
              <w:ind w:left="36"/>
              <w:rPr>
                <w:rFonts w:ascii="Times New Roman" w:eastAsia="Calibri" w:hAnsi="Times New Roman" w:cs="Times New Roman"/>
                <w:sz w:val="24"/>
                <w:szCs w:val="24"/>
              </w:rPr>
            </w:pPr>
            <w:r w:rsidRPr="005E4B52">
              <w:rPr>
                <w:rFonts w:ascii="Times New Roman" w:eastAsia="Calibri" w:hAnsi="Times New Roman" w:cs="Times New Roman"/>
                <w:sz w:val="24"/>
                <w:szCs w:val="24"/>
              </w:rPr>
              <w:t xml:space="preserve">Мусаев Расул </w:t>
            </w:r>
            <w:proofErr w:type="spellStart"/>
            <w:r w:rsidRPr="005E4B52">
              <w:rPr>
                <w:rFonts w:ascii="Times New Roman" w:eastAsia="Calibri" w:hAnsi="Times New Roman" w:cs="Times New Roman"/>
                <w:sz w:val="24"/>
                <w:szCs w:val="24"/>
              </w:rPr>
              <w:t>Абдуллаевич</w:t>
            </w:r>
            <w:proofErr w:type="spellEnd"/>
            <w:r w:rsidRPr="005E4B52">
              <w:rPr>
                <w:rFonts w:ascii="Times New Roman" w:eastAsia="Calibri" w:hAnsi="Times New Roman" w:cs="Times New Roman"/>
                <w:sz w:val="24"/>
                <w:szCs w:val="24"/>
              </w:rPr>
              <w:t xml:space="preserve"> </w:t>
            </w:r>
          </w:p>
        </w:tc>
        <w:tc>
          <w:tcPr>
            <w:tcW w:w="3826" w:type="dxa"/>
          </w:tcPr>
          <w:p w:rsidR="003A27B4" w:rsidRPr="005E4B52" w:rsidRDefault="003A27B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w:t>
            </w:r>
          </w:p>
        </w:tc>
        <w:tc>
          <w:tcPr>
            <w:tcW w:w="1413" w:type="dxa"/>
          </w:tcPr>
          <w:p w:rsidR="003A27B4" w:rsidRPr="005E4B52" w:rsidRDefault="003A27B4" w:rsidP="005E4B52">
            <w:pPr>
              <w:spacing w:after="0" w:line="360" w:lineRule="auto"/>
              <w:jc w:val="center"/>
              <w:rPr>
                <w:rFonts w:ascii="Calibri" w:eastAsia="Calibri" w:hAnsi="Calibri" w:cs="Times New Roman"/>
              </w:rPr>
            </w:pPr>
            <w:r w:rsidRPr="005E4B52">
              <w:rPr>
                <w:rFonts w:ascii="Times New Roman" w:eastAsia="Calibri" w:hAnsi="Times New Roman" w:cs="Times New Roman"/>
                <w:color w:val="000000"/>
                <w:kern w:val="1"/>
                <w:sz w:val="24"/>
                <w:szCs w:val="24"/>
              </w:rPr>
              <w:t>08.00.05</w:t>
            </w:r>
          </w:p>
        </w:tc>
      </w:tr>
      <w:tr w:rsidR="00977D13" w:rsidRPr="003A27B4" w:rsidTr="00DE3EBF">
        <w:tc>
          <w:tcPr>
            <w:tcW w:w="4253" w:type="dxa"/>
          </w:tcPr>
          <w:p w:rsidR="00977D13" w:rsidRPr="005E4B52" w:rsidRDefault="00977D13" w:rsidP="00DE3EBF">
            <w:pPr>
              <w:spacing w:after="0" w:line="360" w:lineRule="auto"/>
              <w:ind w:left="36"/>
              <w:rPr>
                <w:rFonts w:ascii="Times New Roman" w:eastAsia="Calibri" w:hAnsi="Times New Roman" w:cs="Times New Roman"/>
                <w:sz w:val="24"/>
                <w:szCs w:val="24"/>
              </w:rPr>
            </w:pPr>
            <w:proofErr w:type="spellStart"/>
            <w:r w:rsidRPr="005E4B52">
              <w:rPr>
                <w:rFonts w:ascii="Times New Roman" w:eastAsia="Calibri" w:hAnsi="Times New Roman" w:cs="Times New Roman"/>
                <w:sz w:val="24"/>
                <w:szCs w:val="24"/>
              </w:rPr>
              <w:t>Мясков</w:t>
            </w:r>
            <w:proofErr w:type="spellEnd"/>
            <w:r w:rsidRPr="005E4B52">
              <w:rPr>
                <w:rFonts w:ascii="Times New Roman" w:eastAsia="Calibri" w:hAnsi="Times New Roman" w:cs="Times New Roman"/>
                <w:sz w:val="24"/>
                <w:szCs w:val="24"/>
              </w:rPr>
              <w:t xml:space="preserve"> Александр Викторович</w:t>
            </w:r>
          </w:p>
        </w:tc>
        <w:tc>
          <w:tcPr>
            <w:tcW w:w="3826" w:type="dxa"/>
          </w:tcPr>
          <w:p w:rsidR="00977D13" w:rsidRPr="005E4B52" w:rsidRDefault="00977D13" w:rsidP="002362B7">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 проф.</w:t>
            </w:r>
          </w:p>
        </w:tc>
        <w:tc>
          <w:tcPr>
            <w:tcW w:w="1413" w:type="dxa"/>
          </w:tcPr>
          <w:p w:rsidR="00977D13" w:rsidRPr="005E4B52" w:rsidRDefault="00977D13" w:rsidP="005E4B52">
            <w:pPr>
              <w:spacing w:after="0" w:line="360" w:lineRule="auto"/>
              <w:jc w:val="center"/>
              <w:rPr>
                <w:rFonts w:ascii="Times New Roman" w:eastAsia="Calibri" w:hAnsi="Times New Roman" w:cs="Times New Roman"/>
                <w:color w:val="000000"/>
                <w:kern w:val="1"/>
                <w:sz w:val="24"/>
                <w:szCs w:val="24"/>
              </w:rPr>
            </w:pPr>
            <w:r w:rsidRPr="005E4B52">
              <w:rPr>
                <w:rFonts w:ascii="Times New Roman" w:eastAsia="Calibri" w:hAnsi="Times New Roman" w:cs="Times New Roman"/>
                <w:color w:val="000000"/>
                <w:kern w:val="1"/>
                <w:sz w:val="24"/>
                <w:szCs w:val="24"/>
              </w:rPr>
              <w:t>08.00.05</w:t>
            </w:r>
          </w:p>
        </w:tc>
      </w:tr>
      <w:tr w:rsidR="00977D13" w:rsidRPr="003A27B4" w:rsidTr="00DE3EBF">
        <w:tc>
          <w:tcPr>
            <w:tcW w:w="4253" w:type="dxa"/>
          </w:tcPr>
          <w:p w:rsidR="00977D13" w:rsidRPr="005E4B52" w:rsidRDefault="00977D13" w:rsidP="00DE3EBF">
            <w:pPr>
              <w:spacing w:after="0" w:line="360" w:lineRule="auto"/>
              <w:ind w:left="36"/>
              <w:rPr>
                <w:rFonts w:ascii="Times New Roman" w:eastAsia="Calibri" w:hAnsi="Times New Roman" w:cs="Times New Roman"/>
                <w:sz w:val="24"/>
                <w:szCs w:val="24"/>
              </w:rPr>
            </w:pPr>
            <w:proofErr w:type="spellStart"/>
            <w:r w:rsidRPr="005E4B52">
              <w:rPr>
                <w:rFonts w:ascii="Times New Roman" w:eastAsia="Calibri" w:hAnsi="Times New Roman" w:cs="Times New Roman"/>
                <w:sz w:val="24"/>
                <w:szCs w:val="24"/>
              </w:rPr>
              <w:t>Окрепилов</w:t>
            </w:r>
            <w:proofErr w:type="spellEnd"/>
            <w:r w:rsidRPr="005E4B52">
              <w:rPr>
                <w:rFonts w:ascii="Times New Roman" w:eastAsia="Calibri" w:hAnsi="Times New Roman" w:cs="Times New Roman"/>
                <w:sz w:val="24"/>
                <w:szCs w:val="24"/>
              </w:rPr>
              <w:t xml:space="preserve"> Владимир Валентинович</w:t>
            </w:r>
          </w:p>
        </w:tc>
        <w:tc>
          <w:tcPr>
            <w:tcW w:w="3826" w:type="dxa"/>
          </w:tcPr>
          <w:p w:rsidR="00977D13" w:rsidRPr="005E4B52" w:rsidRDefault="00977D13"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 проф., акад. РАН</w:t>
            </w:r>
          </w:p>
        </w:tc>
        <w:tc>
          <w:tcPr>
            <w:tcW w:w="1413" w:type="dxa"/>
          </w:tcPr>
          <w:p w:rsidR="00977D13" w:rsidRPr="005E4B52" w:rsidRDefault="00977D13" w:rsidP="005E4B52">
            <w:pPr>
              <w:spacing w:after="0" w:line="360" w:lineRule="auto"/>
              <w:jc w:val="center"/>
              <w:rPr>
                <w:rFonts w:ascii="Times New Roman" w:eastAsia="Calibri" w:hAnsi="Times New Roman" w:cs="Times New Roman"/>
                <w:color w:val="000000"/>
                <w:kern w:val="1"/>
                <w:sz w:val="24"/>
                <w:szCs w:val="24"/>
              </w:rPr>
            </w:pPr>
            <w:r w:rsidRPr="005E4B52">
              <w:rPr>
                <w:rFonts w:ascii="Times New Roman" w:eastAsia="Calibri" w:hAnsi="Times New Roman" w:cs="Times New Roman"/>
                <w:color w:val="000000"/>
                <w:kern w:val="1"/>
                <w:sz w:val="24"/>
                <w:szCs w:val="24"/>
              </w:rPr>
              <w:t>08.00.05</w:t>
            </w:r>
          </w:p>
        </w:tc>
      </w:tr>
      <w:tr w:rsidR="003A27B4" w:rsidRPr="003A27B4" w:rsidTr="00DE3EBF">
        <w:tc>
          <w:tcPr>
            <w:tcW w:w="4253" w:type="dxa"/>
          </w:tcPr>
          <w:p w:rsidR="003A27B4" w:rsidRPr="005E4B52" w:rsidRDefault="003A27B4" w:rsidP="00DE3EBF">
            <w:pPr>
              <w:spacing w:after="0" w:line="360" w:lineRule="auto"/>
              <w:ind w:left="36"/>
              <w:rPr>
                <w:rFonts w:ascii="Times New Roman" w:eastAsia="Calibri" w:hAnsi="Times New Roman" w:cs="Times New Roman"/>
                <w:sz w:val="24"/>
                <w:szCs w:val="24"/>
              </w:rPr>
            </w:pPr>
            <w:proofErr w:type="spellStart"/>
            <w:r w:rsidRPr="005E4B52">
              <w:rPr>
                <w:rFonts w:ascii="Times New Roman" w:eastAsia="Calibri" w:hAnsi="Times New Roman" w:cs="Times New Roman"/>
                <w:sz w:val="24"/>
                <w:szCs w:val="24"/>
              </w:rPr>
              <w:t>Растворцева</w:t>
            </w:r>
            <w:proofErr w:type="spellEnd"/>
            <w:r w:rsidRPr="005E4B52">
              <w:rPr>
                <w:rFonts w:ascii="Times New Roman" w:eastAsia="Calibri" w:hAnsi="Times New Roman" w:cs="Times New Roman"/>
                <w:sz w:val="24"/>
                <w:szCs w:val="24"/>
              </w:rPr>
              <w:t xml:space="preserve"> Светлана Николаевна</w:t>
            </w:r>
          </w:p>
        </w:tc>
        <w:tc>
          <w:tcPr>
            <w:tcW w:w="3826" w:type="dxa"/>
          </w:tcPr>
          <w:p w:rsidR="003A27B4" w:rsidRPr="005E4B52" w:rsidRDefault="003A27B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 проф.</w:t>
            </w:r>
          </w:p>
        </w:tc>
        <w:tc>
          <w:tcPr>
            <w:tcW w:w="1413" w:type="dxa"/>
          </w:tcPr>
          <w:p w:rsidR="003A27B4" w:rsidRPr="005E4B52" w:rsidRDefault="003A27B4" w:rsidP="005E4B52">
            <w:pPr>
              <w:spacing w:after="0" w:line="360" w:lineRule="auto"/>
              <w:jc w:val="center"/>
              <w:rPr>
                <w:rFonts w:ascii="Calibri" w:eastAsia="Calibri" w:hAnsi="Calibri" w:cs="Times New Roman"/>
              </w:rPr>
            </w:pPr>
            <w:r w:rsidRPr="005E4B52">
              <w:rPr>
                <w:rFonts w:ascii="Times New Roman" w:eastAsia="Calibri" w:hAnsi="Times New Roman" w:cs="Times New Roman"/>
                <w:color w:val="000000"/>
                <w:kern w:val="1"/>
                <w:sz w:val="24"/>
                <w:szCs w:val="24"/>
              </w:rPr>
              <w:t>08.00.05</w:t>
            </w:r>
          </w:p>
        </w:tc>
      </w:tr>
      <w:tr w:rsidR="00977D13" w:rsidRPr="003A27B4" w:rsidTr="00DE3EBF">
        <w:tc>
          <w:tcPr>
            <w:tcW w:w="4253" w:type="dxa"/>
          </w:tcPr>
          <w:p w:rsidR="00977D13" w:rsidRPr="005E4B52" w:rsidRDefault="00977D13" w:rsidP="00DE3EBF">
            <w:pPr>
              <w:spacing w:after="0" w:line="360" w:lineRule="auto"/>
              <w:ind w:left="36"/>
              <w:rPr>
                <w:rFonts w:ascii="Times New Roman" w:eastAsia="Calibri" w:hAnsi="Times New Roman" w:cs="Times New Roman"/>
                <w:sz w:val="24"/>
                <w:szCs w:val="24"/>
              </w:rPr>
            </w:pPr>
            <w:r w:rsidRPr="005E4B52">
              <w:rPr>
                <w:rFonts w:ascii="Times New Roman" w:eastAsia="Calibri" w:hAnsi="Times New Roman" w:cs="Times New Roman"/>
                <w:sz w:val="24"/>
                <w:szCs w:val="24"/>
              </w:rPr>
              <w:t>Фадеев Алексей Михайлович</w:t>
            </w:r>
          </w:p>
        </w:tc>
        <w:tc>
          <w:tcPr>
            <w:tcW w:w="3826" w:type="dxa"/>
          </w:tcPr>
          <w:p w:rsidR="00977D13" w:rsidRPr="005E4B52" w:rsidRDefault="00977D13"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w:t>
            </w:r>
          </w:p>
        </w:tc>
        <w:tc>
          <w:tcPr>
            <w:tcW w:w="1413" w:type="dxa"/>
          </w:tcPr>
          <w:p w:rsidR="00977D13" w:rsidRPr="005E4B52" w:rsidRDefault="00977D13" w:rsidP="005E4B52">
            <w:pPr>
              <w:spacing w:after="0" w:line="360" w:lineRule="auto"/>
              <w:jc w:val="center"/>
              <w:rPr>
                <w:rFonts w:ascii="Times New Roman" w:eastAsia="Calibri" w:hAnsi="Times New Roman" w:cs="Times New Roman"/>
                <w:color w:val="000000"/>
                <w:kern w:val="1"/>
                <w:sz w:val="24"/>
                <w:szCs w:val="24"/>
              </w:rPr>
            </w:pPr>
            <w:r w:rsidRPr="005E4B52">
              <w:rPr>
                <w:rFonts w:ascii="Times New Roman" w:eastAsia="Calibri" w:hAnsi="Times New Roman" w:cs="Times New Roman"/>
                <w:color w:val="000000"/>
                <w:kern w:val="1"/>
                <w:sz w:val="24"/>
                <w:szCs w:val="24"/>
              </w:rPr>
              <w:t>08.00.05</w:t>
            </w:r>
          </w:p>
        </w:tc>
      </w:tr>
      <w:tr w:rsidR="003A27B4" w:rsidRPr="003A27B4" w:rsidTr="00DE3EBF">
        <w:tc>
          <w:tcPr>
            <w:tcW w:w="4253" w:type="dxa"/>
          </w:tcPr>
          <w:p w:rsidR="003A27B4" w:rsidRPr="005E4B52" w:rsidRDefault="003A27B4" w:rsidP="00DE3EBF">
            <w:pPr>
              <w:spacing w:after="0" w:line="360" w:lineRule="auto"/>
              <w:ind w:left="36"/>
              <w:rPr>
                <w:rFonts w:ascii="Times New Roman" w:eastAsia="Calibri" w:hAnsi="Times New Roman" w:cs="Times New Roman"/>
                <w:sz w:val="24"/>
                <w:szCs w:val="24"/>
              </w:rPr>
            </w:pPr>
            <w:proofErr w:type="spellStart"/>
            <w:r w:rsidRPr="005E4B52">
              <w:rPr>
                <w:rFonts w:ascii="Times New Roman" w:eastAsia="Calibri" w:hAnsi="Times New Roman" w:cs="Times New Roman"/>
                <w:sz w:val="24"/>
                <w:szCs w:val="24"/>
              </w:rPr>
              <w:t>Шамахов</w:t>
            </w:r>
            <w:proofErr w:type="spellEnd"/>
            <w:r w:rsidRPr="005E4B52">
              <w:rPr>
                <w:rFonts w:ascii="Times New Roman" w:eastAsia="Calibri" w:hAnsi="Times New Roman" w:cs="Times New Roman"/>
                <w:sz w:val="24"/>
                <w:szCs w:val="24"/>
              </w:rPr>
              <w:t xml:space="preserve"> Владимир Александрович</w:t>
            </w:r>
          </w:p>
        </w:tc>
        <w:tc>
          <w:tcPr>
            <w:tcW w:w="3826" w:type="dxa"/>
          </w:tcPr>
          <w:p w:rsidR="003A27B4" w:rsidRPr="005E4B52" w:rsidRDefault="003A27B4" w:rsidP="005E4B52">
            <w:pPr>
              <w:spacing w:after="0" w:line="360" w:lineRule="auto"/>
              <w:rPr>
                <w:rFonts w:ascii="Times New Roman" w:eastAsia="Calibri" w:hAnsi="Times New Roman" w:cs="Times New Roman"/>
                <w:sz w:val="24"/>
                <w:szCs w:val="24"/>
              </w:rPr>
            </w:pPr>
            <w:r w:rsidRPr="005E4B52">
              <w:rPr>
                <w:rFonts w:ascii="Times New Roman" w:eastAsia="Calibri" w:hAnsi="Times New Roman" w:cs="Times New Roman"/>
                <w:sz w:val="24"/>
                <w:szCs w:val="24"/>
              </w:rPr>
              <w:t>д.э.н.</w:t>
            </w:r>
          </w:p>
        </w:tc>
        <w:tc>
          <w:tcPr>
            <w:tcW w:w="1413" w:type="dxa"/>
          </w:tcPr>
          <w:p w:rsidR="003A27B4" w:rsidRPr="005E4B52" w:rsidRDefault="003A27B4" w:rsidP="005E4B52">
            <w:pPr>
              <w:spacing w:after="0" w:line="360" w:lineRule="auto"/>
              <w:jc w:val="center"/>
              <w:rPr>
                <w:rFonts w:ascii="Calibri" w:eastAsia="Calibri" w:hAnsi="Calibri" w:cs="Times New Roman"/>
              </w:rPr>
            </w:pPr>
            <w:r w:rsidRPr="005E4B52">
              <w:rPr>
                <w:rFonts w:ascii="Times New Roman" w:eastAsia="Calibri" w:hAnsi="Times New Roman" w:cs="Times New Roman"/>
                <w:color w:val="000000"/>
                <w:kern w:val="1"/>
                <w:sz w:val="24"/>
                <w:szCs w:val="24"/>
              </w:rPr>
              <w:t>08.00.05</w:t>
            </w:r>
          </w:p>
        </w:tc>
      </w:tr>
    </w:tbl>
    <w:p w:rsidR="003A27B4" w:rsidRPr="003A27B4" w:rsidRDefault="003A27B4" w:rsidP="003A27B4">
      <w:pPr>
        <w:spacing w:line="360" w:lineRule="auto"/>
        <w:ind w:firstLine="680"/>
        <w:contextualSpacing/>
        <w:jc w:val="center"/>
        <w:rPr>
          <w:rFonts w:ascii="Times New Roman" w:eastAsia="Calibri" w:hAnsi="Times New Roman" w:cs="Times New Roman"/>
          <w:b/>
          <w:sz w:val="28"/>
          <w:szCs w:val="28"/>
        </w:rPr>
      </w:pPr>
    </w:p>
    <w:p w:rsidR="003A27B4" w:rsidRPr="003A27B4" w:rsidRDefault="003A27B4" w:rsidP="003A27B4">
      <w:pPr>
        <w:spacing w:after="200" w:line="240" w:lineRule="auto"/>
        <w:jc w:val="both"/>
        <w:outlineLvl w:val="0"/>
        <w:rPr>
          <w:rFonts w:ascii="Times New Roman" w:eastAsia="Calibri" w:hAnsi="Times New Roman" w:cs="Times New Roman"/>
          <w:color w:val="000000"/>
          <w:sz w:val="24"/>
          <w:szCs w:val="24"/>
          <w:lang w:val="en-US"/>
        </w:rPr>
      </w:pPr>
    </w:p>
    <w:p w:rsidR="00277882" w:rsidRDefault="00277882"/>
    <w:p w:rsidR="00977D13" w:rsidRDefault="00977D13"/>
    <w:p w:rsidR="002362B7" w:rsidRDefault="002362B7" w:rsidP="007C72DE">
      <w:pPr>
        <w:spacing w:after="0" w:line="240" w:lineRule="auto"/>
        <w:ind w:firstLine="680"/>
        <w:contextualSpacing/>
        <w:jc w:val="both"/>
        <w:rPr>
          <w:rFonts w:ascii="Times New Roman" w:eastAsia="Calibri" w:hAnsi="Times New Roman" w:cs="Times New Roman"/>
          <w:b/>
          <w:sz w:val="24"/>
          <w:szCs w:val="24"/>
        </w:rPr>
      </w:pPr>
    </w:p>
    <w:p w:rsidR="002362B7" w:rsidRDefault="002362B7" w:rsidP="007C72DE">
      <w:pPr>
        <w:spacing w:after="0" w:line="240" w:lineRule="auto"/>
        <w:ind w:firstLine="680"/>
        <w:contextualSpacing/>
        <w:jc w:val="both"/>
        <w:rPr>
          <w:rFonts w:ascii="Times New Roman" w:eastAsia="Calibri" w:hAnsi="Times New Roman" w:cs="Times New Roman"/>
          <w:b/>
          <w:sz w:val="24"/>
          <w:szCs w:val="24"/>
        </w:rPr>
      </w:pPr>
    </w:p>
    <w:p w:rsidR="00487608" w:rsidRDefault="00487608" w:rsidP="00487608">
      <w:pPr>
        <w:spacing w:after="0" w:line="240" w:lineRule="auto"/>
        <w:ind w:firstLine="680"/>
        <w:contextualSpacing/>
        <w:jc w:val="both"/>
        <w:rPr>
          <w:rFonts w:ascii="Times New Roman" w:eastAsia="Calibri" w:hAnsi="Times New Roman" w:cs="Times New Roman"/>
          <w:b/>
          <w:sz w:val="24"/>
          <w:szCs w:val="24"/>
        </w:rPr>
      </w:pPr>
    </w:p>
    <w:p w:rsidR="0077268F" w:rsidRPr="0077268F" w:rsidRDefault="00977D13" w:rsidP="00016661">
      <w:pPr>
        <w:spacing w:after="0" w:line="240" w:lineRule="auto"/>
        <w:ind w:firstLine="680"/>
        <w:contextualSpacing/>
        <w:jc w:val="both"/>
        <w:rPr>
          <w:rFonts w:ascii="Times New Roman" w:eastAsia="Calibri" w:hAnsi="Times New Roman" w:cs="Times New Roman"/>
          <w:sz w:val="24"/>
          <w:szCs w:val="24"/>
        </w:rPr>
      </w:pPr>
      <w:r w:rsidRPr="007C72DE">
        <w:rPr>
          <w:rFonts w:ascii="Times New Roman" w:eastAsia="Calibri" w:hAnsi="Times New Roman" w:cs="Times New Roman"/>
          <w:b/>
          <w:sz w:val="24"/>
          <w:szCs w:val="24"/>
        </w:rPr>
        <w:lastRenderedPageBreak/>
        <w:t>Председатель:</w:t>
      </w:r>
      <w:r w:rsidRPr="007C72DE">
        <w:rPr>
          <w:rFonts w:ascii="Times New Roman" w:eastAsia="Calibri" w:hAnsi="Times New Roman" w:cs="Times New Roman"/>
          <w:sz w:val="24"/>
          <w:szCs w:val="24"/>
        </w:rPr>
        <w:t xml:space="preserve"> </w:t>
      </w:r>
      <w:r w:rsidR="00016661">
        <w:rPr>
          <w:rFonts w:ascii="Times New Roman" w:eastAsia="Calibri" w:hAnsi="Times New Roman" w:cs="Times New Roman"/>
          <w:sz w:val="24"/>
          <w:szCs w:val="24"/>
        </w:rPr>
        <w:t>Сегодня, уважаемые коллеги, 18 декабря 2020 года, 14.35</w:t>
      </w:r>
      <w:r w:rsidR="00A32F7A">
        <w:rPr>
          <w:rFonts w:ascii="Times New Roman" w:eastAsia="Calibri" w:hAnsi="Times New Roman" w:cs="Times New Roman"/>
          <w:sz w:val="24"/>
          <w:szCs w:val="24"/>
        </w:rPr>
        <w:t>. М</w:t>
      </w:r>
      <w:r w:rsidR="00016661">
        <w:rPr>
          <w:rFonts w:ascii="Times New Roman" w:eastAsia="Calibri" w:hAnsi="Times New Roman" w:cs="Times New Roman"/>
          <w:sz w:val="24"/>
          <w:szCs w:val="24"/>
        </w:rPr>
        <w:t xml:space="preserve">ы начинаем заседание диссертационного совета </w:t>
      </w:r>
      <w:r w:rsidRPr="0077268F">
        <w:rPr>
          <w:rFonts w:ascii="Times New Roman" w:eastAsia="Calibri" w:hAnsi="Times New Roman" w:cs="Times New Roman"/>
          <w:sz w:val="24"/>
          <w:szCs w:val="24"/>
        </w:rPr>
        <w:t xml:space="preserve">по вопросу защиты диссертационной работы </w:t>
      </w:r>
      <w:bookmarkStart w:id="0" w:name="_Hlk26892126"/>
      <w:r w:rsidR="005E4B52" w:rsidRPr="0077268F">
        <w:rPr>
          <w:rFonts w:ascii="Times New Roman" w:eastAsia="Calibri" w:hAnsi="Times New Roman" w:cs="Times New Roman"/>
          <w:sz w:val="24"/>
          <w:szCs w:val="24"/>
        </w:rPr>
        <w:t>Журавлева Дениса Максимовича</w:t>
      </w:r>
      <w:r w:rsidR="00016661" w:rsidRPr="0077268F">
        <w:rPr>
          <w:rFonts w:ascii="Times New Roman" w:eastAsia="Calibri" w:hAnsi="Times New Roman" w:cs="Times New Roman"/>
          <w:sz w:val="24"/>
          <w:szCs w:val="24"/>
        </w:rPr>
        <w:t xml:space="preserve">. </w:t>
      </w:r>
    </w:p>
    <w:bookmarkEnd w:id="0"/>
    <w:p w:rsidR="00977D13" w:rsidRPr="0077268F" w:rsidRDefault="0077268F" w:rsidP="007E6DBD">
      <w:pPr>
        <w:spacing w:after="0" w:line="240" w:lineRule="auto"/>
        <w:ind w:firstLine="680"/>
        <w:contextualSpacing/>
        <w:jc w:val="both"/>
        <w:rPr>
          <w:rFonts w:ascii="Times New Roman" w:eastAsia="Calibri" w:hAnsi="Times New Roman" w:cs="Times New Roman"/>
          <w:sz w:val="24"/>
          <w:szCs w:val="24"/>
        </w:rPr>
      </w:pPr>
      <w:r w:rsidRPr="0077268F">
        <w:rPr>
          <w:rFonts w:ascii="Times New Roman" w:eastAsia="Calibri" w:hAnsi="Times New Roman" w:cs="Times New Roman"/>
          <w:sz w:val="24"/>
          <w:szCs w:val="24"/>
        </w:rPr>
        <w:t>Т</w:t>
      </w:r>
      <w:r w:rsidR="00977D13" w:rsidRPr="0077268F">
        <w:rPr>
          <w:rFonts w:ascii="Times New Roman" w:eastAsia="Calibri" w:hAnsi="Times New Roman" w:cs="Times New Roman"/>
          <w:sz w:val="24"/>
          <w:szCs w:val="24"/>
        </w:rPr>
        <w:t>ем</w:t>
      </w:r>
      <w:r w:rsidRPr="0077268F">
        <w:rPr>
          <w:rFonts w:ascii="Times New Roman" w:eastAsia="Calibri" w:hAnsi="Times New Roman" w:cs="Times New Roman"/>
          <w:sz w:val="24"/>
          <w:szCs w:val="24"/>
        </w:rPr>
        <w:t>а диссертации</w:t>
      </w:r>
      <w:r w:rsidR="00977D13" w:rsidRPr="0077268F">
        <w:rPr>
          <w:rFonts w:ascii="Times New Roman" w:eastAsia="Calibri" w:hAnsi="Times New Roman" w:cs="Times New Roman"/>
          <w:sz w:val="24"/>
          <w:szCs w:val="24"/>
        </w:rPr>
        <w:t xml:space="preserve"> «</w:t>
      </w:r>
      <w:r w:rsidR="005E4B52" w:rsidRPr="0077268F">
        <w:rPr>
          <w:rFonts w:ascii="Times New Roman" w:eastAsia="Calibri" w:hAnsi="Times New Roman" w:cs="Times New Roman"/>
          <w:sz w:val="24"/>
          <w:szCs w:val="24"/>
        </w:rPr>
        <w:t>Теоретические и методологические основы стратегирования социально-экономического развития региона</w:t>
      </w:r>
      <w:r w:rsidR="00977D13" w:rsidRPr="0077268F">
        <w:rPr>
          <w:rFonts w:ascii="Times New Roman" w:eastAsia="Calibri" w:hAnsi="Times New Roman" w:cs="Times New Roman"/>
          <w:sz w:val="24"/>
          <w:szCs w:val="24"/>
        </w:rPr>
        <w:t xml:space="preserve">» на соискание ученой степени доктора экономических наук по специальности 08.00.05 - «Экономика и управление народным хозяйством (региональная экономика)». </w:t>
      </w:r>
      <w:r w:rsidRPr="0077268F">
        <w:rPr>
          <w:rFonts w:ascii="Times New Roman" w:eastAsia="Calibri" w:hAnsi="Times New Roman" w:cs="Times New Roman"/>
          <w:sz w:val="24"/>
          <w:szCs w:val="24"/>
        </w:rPr>
        <w:t xml:space="preserve">Кворум у нас есть, 14 </w:t>
      </w:r>
      <w:r w:rsidR="00977D13" w:rsidRPr="0077268F">
        <w:rPr>
          <w:rFonts w:ascii="Times New Roman" w:eastAsia="Calibri" w:hAnsi="Times New Roman" w:cs="Times New Roman"/>
          <w:sz w:val="24"/>
          <w:szCs w:val="24"/>
        </w:rPr>
        <w:t>человек</w:t>
      </w:r>
      <w:r w:rsidRPr="0077268F">
        <w:rPr>
          <w:rFonts w:ascii="Times New Roman" w:eastAsia="Calibri" w:hAnsi="Times New Roman" w:cs="Times New Roman"/>
          <w:sz w:val="24"/>
          <w:szCs w:val="24"/>
        </w:rPr>
        <w:t xml:space="preserve"> из 15</w:t>
      </w:r>
      <w:r w:rsidR="00977D13" w:rsidRPr="0077268F">
        <w:rPr>
          <w:rFonts w:ascii="Times New Roman" w:eastAsia="Calibri" w:hAnsi="Times New Roman" w:cs="Times New Roman"/>
          <w:sz w:val="24"/>
          <w:szCs w:val="24"/>
        </w:rPr>
        <w:t>. Начинаем заседание.</w:t>
      </w:r>
    </w:p>
    <w:p w:rsidR="0077268F" w:rsidRPr="007E6DBD" w:rsidRDefault="0077268F" w:rsidP="007E6DBD">
      <w:pPr>
        <w:spacing w:after="0" w:line="240" w:lineRule="auto"/>
        <w:ind w:firstLine="680"/>
        <w:contextualSpacing/>
        <w:jc w:val="both"/>
        <w:rPr>
          <w:rFonts w:ascii="Times New Roman" w:eastAsia="Calibri" w:hAnsi="Times New Roman" w:cs="Times New Roman"/>
          <w:sz w:val="24"/>
          <w:szCs w:val="24"/>
        </w:rPr>
      </w:pPr>
      <w:r w:rsidRPr="007E6DBD">
        <w:rPr>
          <w:rFonts w:ascii="Times New Roman" w:eastAsia="Calibri" w:hAnsi="Times New Roman" w:cs="Times New Roman"/>
          <w:sz w:val="24"/>
          <w:szCs w:val="24"/>
        </w:rPr>
        <w:t>Я предоставляю слово ученому секретарю нашего диссертационного совета доктору экономических наук, профессору Московской школы экономики кафедры экономической и финансовой стратегии.</w:t>
      </w:r>
      <w:r w:rsidR="002362B7">
        <w:rPr>
          <w:rFonts w:ascii="Times New Roman" w:eastAsia="Calibri" w:hAnsi="Times New Roman" w:cs="Times New Roman"/>
          <w:sz w:val="24"/>
          <w:szCs w:val="24"/>
        </w:rPr>
        <w:t xml:space="preserve"> </w:t>
      </w:r>
      <w:r w:rsidRPr="007E6DBD">
        <w:rPr>
          <w:rFonts w:ascii="Times New Roman" w:eastAsia="Calibri" w:hAnsi="Times New Roman" w:cs="Times New Roman"/>
          <w:sz w:val="24"/>
          <w:szCs w:val="24"/>
        </w:rPr>
        <w:t>Ирина Викторовна, пожалуйста.</w:t>
      </w:r>
    </w:p>
    <w:p w:rsidR="007E6DBD" w:rsidRPr="007E6DBD" w:rsidRDefault="00977D13" w:rsidP="007E6DBD">
      <w:pPr>
        <w:spacing w:after="0" w:line="240" w:lineRule="auto"/>
        <w:ind w:firstLine="680"/>
        <w:contextualSpacing/>
        <w:jc w:val="both"/>
        <w:rPr>
          <w:rFonts w:ascii="Times New Roman" w:eastAsia="Calibri" w:hAnsi="Times New Roman" w:cs="Times New Roman"/>
          <w:b/>
          <w:sz w:val="24"/>
          <w:szCs w:val="24"/>
        </w:rPr>
      </w:pPr>
      <w:r w:rsidRPr="007E6DBD">
        <w:rPr>
          <w:rFonts w:ascii="Times New Roman" w:eastAsia="Calibri" w:hAnsi="Times New Roman" w:cs="Times New Roman"/>
          <w:b/>
          <w:sz w:val="24"/>
          <w:szCs w:val="24"/>
        </w:rPr>
        <w:t xml:space="preserve">Учёный секретарь: </w:t>
      </w:r>
    </w:p>
    <w:p w:rsidR="007E6DBD" w:rsidRPr="003411FF" w:rsidRDefault="007E6DBD" w:rsidP="003411FF">
      <w:pPr>
        <w:spacing w:after="0" w:line="240" w:lineRule="auto"/>
        <w:ind w:firstLine="680"/>
        <w:contextualSpacing/>
        <w:jc w:val="both"/>
        <w:rPr>
          <w:rFonts w:ascii="Times New Roman" w:eastAsia="Calibri" w:hAnsi="Times New Roman" w:cs="Times New Roman"/>
          <w:sz w:val="24"/>
          <w:szCs w:val="24"/>
        </w:rPr>
      </w:pPr>
      <w:r w:rsidRPr="007E6DBD">
        <w:rPr>
          <w:rFonts w:ascii="Times New Roman" w:eastAsia="Calibri" w:hAnsi="Times New Roman" w:cs="Times New Roman"/>
          <w:sz w:val="24"/>
          <w:szCs w:val="24"/>
        </w:rPr>
        <w:t xml:space="preserve">Уважаемые члены диссертационного совета, </w:t>
      </w:r>
      <w:r w:rsidR="00487608">
        <w:rPr>
          <w:rFonts w:ascii="Times New Roman" w:eastAsia="Calibri" w:hAnsi="Times New Roman" w:cs="Times New Roman"/>
          <w:sz w:val="24"/>
          <w:szCs w:val="24"/>
        </w:rPr>
        <w:t>в</w:t>
      </w:r>
      <w:r w:rsidR="00977D13" w:rsidRPr="007E6DBD">
        <w:rPr>
          <w:rFonts w:ascii="Times New Roman" w:eastAsia="Calibri" w:hAnsi="Times New Roman" w:cs="Times New Roman"/>
          <w:sz w:val="24"/>
          <w:szCs w:val="24"/>
        </w:rPr>
        <w:t xml:space="preserve"> диссертационный совет МГУ</w:t>
      </w:r>
      <w:r w:rsidR="00DE3EBF">
        <w:rPr>
          <w:rFonts w:ascii="Times New Roman" w:eastAsia="Calibri" w:hAnsi="Times New Roman" w:cs="Times New Roman"/>
          <w:sz w:val="24"/>
          <w:szCs w:val="24"/>
        </w:rPr>
        <w:t>.</w:t>
      </w:r>
      <w:r w:rsidR="00977D13" w:rsidRPr="007E6DBD">
        <w:rPr>
          <w:rFonts w:ascii="Times New Roman" w:eastAsia="Calibri" w:hAnsi="Times New Roman" w:cs="Times New Roman"/>
          <w:sz w:val="24"/>
          <w:szCs w:val="24"/>
        </w:rPr>
        <w:t xml:space="preserve">08.08 поступило заявление от </w:t>
      </w:r>
      <w:r w:rsidR="006B6A3C" w:rsidRPr="007E6DBD">
        <w:rPr>
          <w:rFonts w:ascii="Times New Roman" w:eastAsia="Calibri" w:hAnsi="Times New Roman" w:cs="Times New Roman"/>
          <w:sz w:val="24"/>
          <w:szCs w:val="24"/>
        </w:rPr>
        <w:t xml:space="preserve">Журавлева Дениса Максимовича </w:t>
      </w:r>
      <w:r w:rsidRPr="007E6DBD">
        <w:rPr>
          <w:rFonts w:ascii="Times New Roman" w:eastAsia="Calibri" w:hAnsi="Times New Roman" w:cs="Times New Roman"/>
          <w:sz w:val="24"/>
          <w:szCs w:val="24"/>
        </w:rPr>
        <w:t>п</w:t>
      </w:r>
      <w:r w:rsidR="00977D13" w:rsidRPr="007E6DBD">
        <w:rPr>
          <w:rFonts w:ascii="Times New Roman" w:eastAsia="Calibri" w:hAnsi="Times New Roman" w:cs="Times New Roman"/>
          <w:sz w:val="24"/>
          <w:szCs w:val="24"/>
        </w:rPr>
        <w:t xml:space="preserve">о приеме диссертации в совет и защите. В совет также были предъявлены документы о высшем образовании, диплом кандидата </w:t>
      </w:r>
      <w:r w:rsidRPr="007E6DBD">
        <w:rPr>
          <w:rFonts w:ascii="Times New Roman" w:eastAsia="Calibri" w:hAnsi="Times New Roman" w:cs="Times New Roman"/>
          <w:sz w:val="24"/>
          <w:szCs w:val="24"/>
        </w:rPr>
        <w:t>эко</w:t>
      </w:r>
      <w:r w:rsidR="00977D13" w:rsidRPr="007E6DBD">
        <w:rPr>
          <w:rFonts w:ascii="Times New Roman" w:eastAsia="Calibri" w:hAnsi="Times New Roman" w:cs="Times New Roman"/>
          <w:sz w:val="24"/>
          <w:szCs w:val="24"/>
        </w:rPr>
        <w:t>н</w:t>
      </w:r>
      <w:r w:rsidRPr="007E6DBD">
        <w:rPr>
          <w:rFonts w:ascii="Times New Roman" w:eastAsia="Calibri" w:hAnsi="Times New Roman" w:cs="Times New Roman"/>
          <w:sz w:val="24"/>
          <w:szCs w:val="24"/>
        </w:rPr>
        <w:t>омических н</w:t>
      </w:r>
      <w:r w:rsidR="00977D13" w:rsidRPr="007E6DBD">
        <w:rPr>
          <w:rFonts w:ascii="Times New Roman" w:eastAsia="Calibri" w:hAnsi="Times New Roman" w:cs="Times New Roman"/>
          <w:sz w:val="24"/>
          <w:szCs w:val="24"/>
        </w:rPr>
        <w:t xml:space="preserve">аук, положительное заключение организации, где осуществлялась подготовка диссертационной работы, положительный отзыв научного </w:t>
      </w:r>
      <w:r w:rsidR="00DE3EBF">
        <w:rPr>
          <w:rFonts w:ascii="Times New Roman" w:eastAsia="Calibri" w:hAnsi="Times New Roman" w:cs="Times New Roman"/>
          <w:sz w:val="24"/>
          <w:szCs w:val="24"/>
        </w:rPr>
        <w:t>консультанта соискателя, справка</w:t>
      </w:r>
      <w:r w:rsidR="00977D13" w:rsidRPr="007E6DBD">
        <w:rPr>
          <w:rFonts w:ascii="Times New Roman" w:eastAsia="Calibri" w:hAnsi="Times New Roman" w:cs="Times New Roman"/>
          <w:sz w:val="24"/>
          <w:szCs w:val="24"/>
        </w:rPr>
        <w:t xml:space="preserve"> о внедрении результатов диссертационной работы в практическую деятельность, справка о проверки диссертационной работы в системе </w:t>
      </w:r>
      <w:proofErr w:type="spellStart"/>
      <w:r w:rsidR="00977D13" w:rsidRPr="007E6DBD">
        <w:rPr>
          <w:rFonts w:ascii="Times New Roman" w:eastAsia="Calibri" w:hAnsi="Times New Roman" w:cs="Times New Roman"/>
          <w:sz w:val="24"/>
          <w:szCs w:val="24"/>
        </w:rPr>
        <w:t>антиплагиат</w:t>
      </w:r>
      <w:proofErr w:type="spellEnd"/>
      <w:r w:rsidR="00977D13" w:rsidRPr="007E6DBD">
        <w:rPr>
          <w:rFonts w:ascii="Times New Roman" w:eastAsia="Calibri" w:hAnsi="Times New Roman" w:cs="Times New Roman"/>
          <w:sz w:val="24"/>
          <w:szCs w:val="24"/>
        </w:rPr>
        <w:t xml:space="preserve">. Диссертационная работа </w:t>
      </w:r>
      <w:r w:rsidR="006B6A3C" w:rsidRPr="007E6DBD">
        <w:rPr>
          <w:rFonts w:ascii="Times New Roman" w:eastAsia="Calibri" w:hAnsi="Times New Roman" w:cs="Times New Roman"/>
          <w:sz w:val="24"/>
          <w:szCs w:val="24"/>
        </w:rPr>
        <w:t>Журавлева Дениса Максимовича</w:t>
      </w:r>
      <w:r w:rsidR="00977D13" w:rsidRPr="007E6DBD">
        <w:rPr>
          <w:rFonts w:ascii="Times New Roman" w:eastAsia="Calibri" w:hAnsi="Times New Roman" w:cs="Times New Roman"/>
          <w:sz w:val="24"/>
          <w:szCs w:val="24"/>
        </w:rPr>
        <w:t xml:space="preserve"> прошла предварительное рассмотрение комиссией диссертационного совета, </w:t>
      </w:r>
      <w:r w:rsidR="00977D13" w:rsidRPr="003411FF">
        <w:rPr>
          <w:rFonts w:ascii="Times New Roman" w:eastAsia="Calibri" w:hAnsi="Times New Roman" w:cs="Times New Roman"/>
          <w:sz w:val="24"/>
          <w:szCs w:val="24"/>
        </w:rPr>
        <w:t>назначенной Председателем диссертационного совета 08 октября 2020 года Диссертационный совет МГУ</w:t>
      </w:r>
      <w:r w:rsidR="00DE3EBF">
        <w:rPr>
          <w:rFonts w:ascii="Times New Roman" w:eastAsia="Calibri" w:hAnsi="Times New Roman" w:cs="Times New Roman"/>
          <w:sz w:val="24"/>
          <w:szCs w:val="24"/>
        </w:rPr>
        <w:t>.</w:t>
      </w:r>
      <w:r w:rsidR="00977D13" w:rsidRPr="003411FF">
        <w:rPr>
          <w:rFonts w:ascii="Times New Roman" w:eastAsia="Calibri" w:hAnsi="Times New Roman" w:cs="Times New Roman"/>
          <w:sz w:val="24"/>
          <w:szCs w:val="24"/>
        </w:rPr>
        <w:t xml:space="preserve">08.08 принял решение принять диссертационную работу </w:t>
      </w:r>
      <w:r w:rsidR="006B6A3C" w:rsidRPr="003411FF">
        <w:rPr>
          <w:rFonts w:ascii="Times New Roman" w:eastAsia="Calibri" w:hAnsi="Times New Roman" w:cs="Times New Roman"/>
          <w:sz w:val="24"/>
          <w:szCs w:val="24"/>
        </w:rPr>
        <w:t>Журавлева Дениса Максимовича</w:t>
      </w:r>
      <w:r w:rsidR="00977D13" w:rsidRPr="003411FF">
        <w:rPr>
          <w:rFonts w:ascii="Times New Roman" w:eastAsia="Calibri" w:hAnsi="Times New Roman" w:cs="Times New Roman"/>
          <w:sz w:val="24"/>
          <w:szCs w:val="24"/>
        </w:rPr>
        <w:t xml:space="preserve"> к защите, назначил дату, время защиты и официальных оппонентов. В аттестационное дело соискателя </w:t>
      </w:r>
      <w:r w:rsidR="006B6A3C" w:rsidRPr="003411FF">
        <w:rPr>
          <w:rFonts w:ascii="Times New Roman" w:eastAsia="Calibri" w:hAnsi="Times New Roman" w:cs="Times New Roman"/>
          <w:sz w:val="24"/>
          <w:szCs w:val="24"/>
        </w:rPr>
        <w:t>Журавлева Дениса Максимовича</w:t>
      </w:r>
      <w:r w:rsidR="00977D13" w:rsidRPr="003411FF">
        <w:rPr>
          <w:rFonts w:ascii="Times New Roman" w:eastAsia="Calibri" w:hAnsi="Times New Roman" w:cs="Times New Roman"/>
          <w:sz w:val="24"/>
          <w:szCs w:val="24"/>
        </w:rPr>
        <w:t xml:space="preserve"> предъявлены положительные отзывы назначенных оппонентов. Оппоненты присутствуют на заседании </w:t>
      </w:r>
      <w:r w:rsidRPr="003411FF">
        <w:rPr>
          <w:rFonts w:ascii="Times New Roman" w:eastAsia="Calibri" w:hAnsi="Times New Roman" w:cs="Times New Roman"/>
          <w:sz w:val="24"/>
          <w:szCs w:val="24"/>
        </w:rPr>
        <w:t>д</w:t>
      </w:r>
      <w:r w:rsidR="00977D13" w:rsidRPr="003411FF">
        <w:rPr>
          <w:rFonts w:ascii="Times New Roman" w:eastAsia="Calibri" w:hAnsi="Times New Roman" w:cs="Times New Roman"/>
          <w:sz w:val="24"/>
          <w:szCs w:val="24"/>
        </w:rPr>
        <w:t xml:space="preserve">иссертационного совета. Также на диссертационную работу поступило </w:t>
      </w:r>
      <w:r w:rsidR="006B6A3C" w:rsidRPr="003411FF">
        <w:rPr>
          <w:rFonts w:ascii="Times New Roman" w:eastAsia="Calibri" w:hAnsi="Times New Roman" w:cs="Times New Roman"/>
          <w:sz w:val="24"/>
          <w:szCs w:val="24"/>
        </w:rPr>
        <w:t>10</w:t>
      </w:r>
      <w:r w:rsidR="00977D13" w:rsidRPr="003411FF">
        <w:rPr>
          <w:rFonts w:ascii="Times New Roman" w:eastAsia="Calibri" w:hAnsi="Times New Roman" w:cs="Times New Roman"/>
          <w:sz w:val="24"/>
          <w:szCs w:val="24"/>
        </w:rPr>
        <w:t xml:space="preserve"> </w:t>
      </w:r>
      <w:r w:rsidRPr="003411FF">
        <w:rPr>
          <w:rFonts w:ascii="Times New Roman" w:eastAsia="Calibri" w:hAnsi="Times New Roman" w:cs="Times New Roman"/>
          <w:sz w:val="24"/>
          <w:szCs w:val="24"/>
        </w:rPr>
        <w:t xml:space="preserve">дополнительных положительных </w:t>
      </w:r>
      <w:r w:rsidR="00977D13" w:rsidRPr="003411FF">
        <w:rPr>
          <w:rFonts w:ascii="Times New Roman" w:eastAsia="Calibri" w:hAnsi="Times New Roman" w:cs="Times New Roman"/>
          <w:sz w:val="24"/>
          <w:szCs w:val="24"/>
        </w:rPr>
        <w:t>отзывов. Все документы, содержащиеся в аттестационном деле, соответствуют требованиям. Все необходимые документы размещены в АИС «Диссертационный совет» и ИАС «ИСТИНА» в сети Интернет</w:t>
      </w:r>
      <w:r w:rsidRPr="003411FF">
        <w:rPr>
          <w:rFonts w:ascii="Times New Roman" w:eastAsia="Calibri" w:hAnsi="Times New Roman" w:cs="Times New Roman"/>
          <w:sz w:val="24"/>
          <w:szCs w:val="24"/>
        </w:rPr>
        <w:t>,</w:t>
      </w:r>
      <w:r w:rsidR="00977D13" w:rsidRPr="003411FF">
        <w:rPr>
          <w:rFonts w:ascii="Times New Roman" w:eastAsia="Calibri" w:hAnsi="Times New Roman" w:cs="Times New Roman"/>
          <w:sz w:val="24"/>
          <w:szCs w:val="24"/>
        </w:rPr>
        <w:t xml:space="preserve"> в установленные сроки. Научный консультант, </w:t>
      </w:r>
      <w:r w:rsidRPr="003411FF">
        <w:rPr>
          <w:rFonts w:ascii="Times New Roman" w:eastAsia="Calibri" w:hAnsi="Times New Roman" w:cs="Times New Roman"/>
          <w:sz w:val="24"/>
          <w:szCs w:val="24"/>
        </w:rPr>
        <w:t xml:space="preserve">к сожалению, болеет, поэтому я оглашу его отзыв. </w:t>
      </w:r>
    </w:p>
    <w:p w:rsidR="003411FF" w:rsidRPr="003411FF" w:rsidRDefault="003411FF" w:rsidP="003411FF">
      <w:pPr>
        <w:spacing w:after="0" w:line="240" w:lineRule="auto"/>
        <w:ind w:firstLine="680"/>
        <w:contextualSpacing/>
        <w:jc w:val="both"/>
        <w:rPr>
          <w:rFonts w:ascii="Times New Roman" w:eastAsia="Calibri" w:hAnsi="Times New Roman" w:cs="Times New Roman"/>
          <w:b/>
          <w:sz w:val="24"/>
          <w:szCs w:val="24"/>
        </w:rPr>
      </w:pPr>
      <w:r w:rsidRPr="003411FF">
        <w:rPr>
          <w:rFonts w:ascii="Times New Roman" w:eastAsia="Calibri" w:hAnsi="Times New Roman" w:cs="Times New Roman"/>
          <w:b/>
          <w:sz w:val="24"/>
          <w:szCs w:val="24"/>
        </w:rPr>
        <w:t xml:space="preserve">Председатель: </w:t>
      </w:r>
      <w:r w:rsidRPr="003411FF">
        <w:rPr>
          <w:rFonts w:ascii="Times New Roman" w:eastAsia="Calibri" w:hAnsi="Times New Roman" w:cs="Times New Roman"/>
          <w:sz w:val="24"/>
          <w:szCs w:val="24"/>
        </w:rPr>
        <w:t xml:space="preserve">научный консультант академик Акаев Аскар </w:t>
      </w:r>
      <w:proofErr w:type="spellStart"/>
      <w:r w:rsidRPr="003411FF">
        <w:rPr>
          <w:rFonts w:ascii="Times New Roman" w:eastAsia="Calibri" w:hAnsi="Times New Roman" w:cs="Times New Roman"/>
          <w:sz w:val="24"/>
          <w:szCs w:val="24"/>
        </w:rPr>
        <w:t>Акаевич</w:t>
      </w:r>
      <w:proofErr w:type="spellEnd"/>
      <w:r w:rsidR="00843BFA">
        <w:rPr>
          <w:rFonts w:ascii="Times New Roman" w:eastAsia="Calibri" w:hAnsi="Times New Roman" w:cs="Times New Roman"/>
          <w:sz w:val="24"/>
          <w:szCs w:val="24"/>
        </w:rPr>
        <w:t xml:space="preserve"> по состоянию здоровья отсутствует</w:t>
      </w:r>
      <w:r w:rsidRPr="003411FF">
        <w:rPr>
          <w:rFonts w:ascii="Times New Roman" w:eastAsia="Calibri" w:hAnsi="Times New Roman" w:cs="Times New Roman"/>
          <w:sz w:val="24"/>
          <w:szCs w:val="24"/>
        </w:rPr>
        <w:t xml:space="preserve">. </w:t>
      </w:r>
    </w:p>
    <w:p w:rsidR="00977D13" w:rsidRPr="003411FF" w:rsidRDefault="003411FF" w:rsidP="003411FF">
      <w:pPr>
        <w:spacing w:after="0" w:line="240" w:lineRule="auto"/>
        <w:ind w:firstLine="680"/>
        <w:contextualSpacing/>
        <w:jc w:val="both"/>
        <w:rPr>
          <w:rFonts w:ascii="Times New Roman" w:eastAsia="Calibri" w:hAnsi="Times New Roman" w:cs="Times New Roman"/>
          <w:sz w:val="24"/>
          <w:szCs w:val="24"/>
        </w:rPr>
      </w:pPr>
      <w:r w:rsidRPr="003411FF">
        <w:rPr>
          <w:rFonts w:ascii="Times New Roman" w:eastAsia="Calibri" w:hAnsi="Times New Roman" w:cs="Times New Roman"/>
          <w:b/>
          <w:sz w:val="24"/>
          <w:szCs w:val="24"/>
        </w:rPr>
        <w:t>Ученый секретарь:</w:t>
      </w:r>
      <w:r w:rsidRPr="003411FF">
        <w:rPr>
          <w:rFonts w:ascii="Times New Roman" w:eastAsia="Calibri" w:hAnsi="Times New Roman" w:cs="Times New Roman"/>
          <w:sz w:val="24"/>
          <w:szCs w:val="24"/>
        </w:rPr>
        <w:t xml:space="preserve"> о</w:t>
      </w:r>
      <w:r w:rsidR="00977D13" w:rsidRPr="003411FF">
        <w:rPr>
          <w:rFonts w:ascii="Times New Roman" w:eastAsia="Calibri" w:hAnsi="Times New Roman" w:cs="Times New Roman"/>
          <w:sz w:val="24"/>
          <w:szCs w:val="24"/>
        </w:rPr>
        <w:t xml:space="preserve">фициальные оппоненты </w:t>
      </w:r>
      <w:r w:rsidRPr="003411FF">
        <w:rPr>
          <w:rFonts w:ascii="Times New Roman" w:eastAsia="Calibri" w:hAnsi="Times New Roman" w:cs="Times New Roman"/>
          <w:sz w:val="24"/>
          <w:szCs w:val="24"/>
        </w:rPr>
        <w:t xml:space="preserve">Бессонова Елена Анатольевна, Бабкин Александр Васильевич, Коновалова Мария Евгеньевна </w:t>
      </w:r>
      <w:r w:rsidR="00977D13" w:rsidRPr="003411FF">
        <w:rPr>
          <w:rFonts w:ascii="Times New Roman" w:eastAsia="Calibri" w:hAnsi="Times New Roman" w:cs="Times New Roman"/>
          <w:sz w:val="24"/>
          <w:szCs w:val="24"/>
        </w:rPr>
        <w:t>на заседании диссертационного совета присутствуют.</w:t>
      </w:r>
    </w:p>
    <w:p w:rsidR="00977D13" w:rsidRPr="003411FF" w:rsidRDefault="00977D13" w:rsidP="003411FF">
      <w:pPr>
        <w:spacing w:after="0" w:line="240" w:lineRule="auto"/>
        <w:ind w:firstLine="680"/>
        <w:contextualSpacing/>
        <w:jc w:val="both"/>
        <w:rPr>
          <w:rFonts w:ascii="Times New Roman" w:eastAsia="Calibri" w:hAnsi="Times New Roman" w:cs="Times New Roman"/>
          <w:sz w:val="24"/>
          <w:szCs w:val="24"/>
        </w:rPr>
      </w:pPr>
      <w:r w:rsidRPr="003411FF">
        <w:rPr>
          <w:rFonts w:ascii="Times New Roman" w:eastAsia="Calibri" w:hAnsi="Times New Roman" w:cs="Times New Roman"/>
          <w:b/>
          <w:sz w:val="24"/>
          <w:szCs w:val="24"/>
        </w:rPr>
        <w:t>Председатель:</w:t>
      </w:r>
      <w:r w:rsidRPr="003411FF">
        <w:rPr>
          <w:rFonts w:ascii="Times New Roman" w:eastAsia="Calibri" w:hAnsi="Times New Roman" w:cs="Times New Roman"/>
          <w:sz w:val="24"/>
          <w:szCs w:val="24"/>
        </w:rPr>
        <w:t xml:space="preserve"> У диссертационного совета есть вопросы к ученому секретарю?  </w:t>
      </w:r>
    </w:p>
    <w:p w:rsidR="003411FF" w:rsidRPr="00685955" w:rsidRDefault="003411FF" w:rsidP="00685955">
      <w:pPr>
        <w:spacing w:after="0" w:line="240" w:lineRule="auto"/>
        <w:ind w:firstLine="680"/>
        <w:contextualSpacing/>
        <w:jc w:val="both"/>
        <w:rPr>
          <w:rFonts w:ascii="Times New Roman" w:eastAsia="Calibri" w:hAnsi="Times New Roman" w:cs="Times New Roman"/>
          <w:sz w:val="24"/>
          <w:szCs w:val="24"/>
        </w:rPr>
      </w:pPr>
      <w:r w:rsidRPr="00685955">
        <w:rPr>
          <w:rFonts w:ascii="Times New Roman" w:eastAsia="Calibri" w:hAnsi="Times New Roman" w:cs="Times New Roman"/>
          <w:b/>
          <w:sz w:val="24"/>
          <w:szCs w:val="24"/>
        </w:rPr>
        <w:t>Аганбегян</w:t>
      </w:r>
      <w:r w:rsidR="000667DA" w:rsidRPr="00685955">
        <w:rPr>
          <w:rFonts w:ascii="Times New Roman" w:eastAsia="Calibri" w:hAnsi="Times New Roman" w:cs="Times New Roman"/>
          <w:b/>
          <w:sz w:val="24"/>
          <w:szCs w:val="24"/>
        </w:rPr>
        <w:t xml:space="preserve"> А.Г.</w:t>
      </w:r>
      <w:r w:rsidRPr="00685955">
        <w:rPr>
          <w:rFonts w:ascii="Times New Roman" w:eastAsia="Calibri" w:hAnsi="Times New Roman" w:cs="Times New Roman"/>
          <w:b/>
          <w:sz w:val="24"/>
          <w:szCs w:val="24"/>
        </w:rPr>
        <w:t>:</w:t>
      </w:r>
      <w:r w:rsidRPr="00685955">
        <w:rPr>
          <w:rFonts w:ascii="Times New Roman" w:eastAsia="Calibri" w:hAnsi="Times New Roman" w:cs="Times New Roman"/>
          <w:sz w:val="24"/>
          <w:szCs w:val="24"/>
        </w:rPr>
        <w:t xml:space="preserve"> </w:t>
      </w:r>
      <w:proofErr w:type="gramStart"/>
      <w:r w:rsidR="00836844">
        <w:rPr>
          <w:rFonts w:ascii="Times New Roman" w:eastAsia="Calibri" w:hAnsi="Times New Roman" w:cs="Times New Roman"/>
          <w:sz w:val="24"/>
          <w:szCs w:val="24"/>
        </w:rPr>
        <w:t>В</w:t>
      </w:r>
      <w:proofErr w:type="gramEnd"/>
      <w:r w:rsidRPr="00685955">
        <w:rPr>
          <w:rFonts w:ascii="Times New Roman" w:eastAsia="Calibri" w:hAnsi="Times New Roman" w:cs="Times New Roman"/>
          <w:sz w:val="24"/>
          <w:szCs w:val="24"/>
        </w:rPr>
        <w:t xml:space="preserve"> каком году кандидатская диссертация была защищена?</w:t>
      </w:r>
    </w:p>
    <w:p w:rsidR="003411FF" w:rsidRPr="00685955" w:rsidRDefault="003411FF" w:rsidP="00685955">
      <w:pPr>
        <w:spacing w:after="0" w:line="240" w:lineRule="auto"/>
        <w:ind w:firstLine="680"/>
        <w:contextualSpacing/>
        <w:jc w:val="both"/>
        <w:rPr>
          <w:rFonts w:ascii="Times New Roman" w:eastAsia="Calibri" w:hAnsi="Times New Roman" w:cs="Times New Roman"/>
          <w:sz w:val="24"/>
          <w:szCs w:val="24"/>
        </w:rPr>
      </w:pPr>
      <w:r w:rsidRPr="00685955">
        <w:rPr>
          <w:rFonts w:ascii="Times New Roman" w:eastAsia="Calibri" w:hAnsi="Times New Roman" w:cs="Times New Roman"/>
          <w:b/>
          <w:sz w:val="24"/>
          <w:szCs w:val="24"/>
        </w:rPr>
        <w:t>Председатель</w:t>
      </w:r>
      <w:r w:rsidRPr="00685955">
        <w:rPr>
          <w:rFonts w:ascii="Times New Roman" w:eastAsia="Calibri" w:hAnsi="Times New Roman" w:cs="Times New Roman"/>
          <w:sz w:val="24"/>
          <w:szCs w:val="24"/>
        </w:rPr>
        <w:t xml:space="preserve">: </w:t>
      </w:r>
      <w:proofErr w:type="spellStart"/>
      <w:r w:rsidR="00836844">
        <w:rPr>
          <w:rFonts w:ascii="Times New Roman" w:eastAsia="Calibri" w:hAnsi="Times New Roman" w:cs="Times New Roman"/>
          <w:sz w:val="24"/>
          <w:szCs w:val="24"/>
        </w:rPr>
        <w:t>В</w:t>
      </w:r>
      <w:r w:rsidRPr="00685955">
        <w:rPr>
          <w:rFonts w:ascii="Times New Roman" w:eastAsia="Calibri" w:hAnsi="Times New Roman" w:cs="Times New Roman"/>
          <w:sz w:val="24"/>
          <w:szCs w:val="24"/>
        </w:rPr>
        <w:t>каком</w:t>
      </w:r>
      <w:proofErr w:type="spellEnd"/>
      <w:r w:rsidRPr="00685955">
        <w:rPr>
          <w:rFonts w:ascii="Times New Roman" w:eastAsia="Calibri" w:hAnsi="Times New Roman" w:cs="Times New Roman"/>
          <w:sz w:val="24"/>
          <w:szCs w:val="24"/>
        </w:rPr>
        <w:t xml:space="preserve"> году Вы защитили кандидатскую диссертацию?</w:t>
      </w:r>
    </w:p>
    <w:p w:rsidR="003411FF" w:rsidRPr="00685955" w:rsidRDefault="000667DA" w:rsidP="00685955">
      <w:pPr>
        <w:spacing w:after="0" w:line="240" w:lineRule="auto"/>
        <w:ind w:firstLine="680"/>
        <w:contextualSpacing/>
        <w:jc w:val="both"/>
        <w:rPr>
          <w:rFonts w:ascii="Times New Roman" w:eastAsia="Calibri" w:hAnsi="Times New Roman" w:cs="Times New Roman"/>
          <w:sz w:val="24"/>
          <w:szCs w:val="24"/>
        </w:rPr>
      </w:pPr>
      <w:r w:rsidRPr="00685955">
        <w:rPr>
          <w:rFonts w:ascii="Times New Roman" w:eastAsia="Calibri" w:hAnsi="Times New Roman" w:cs="Times New Roman"/>
          <w:b/>
          <w:sz w:val="24"/>
          <w:szCs w:val="24"/>
        </w:rPr>
        <w:t>Соискатель</w:t>
      </w:r>
      <w:r w:rsidR="003411FF" w:rsidRPr="00685955">
        <w:rPr>
          <w:rFonts w:ascii="Times New Roman" w:eastAsia="Calibri" w:hAnsi="Times New Roman" w:cs="Times New Roman"/>
          <w:b/>
          <w:sz w:val="24"/>
          <w:szCs w:val="24"/>
        </w:rPr>
        <w:t>:</w:t>
      </w:r>
      <w:r w:rsidR="003411FF" w:rsidRPr="00685955">
        <w:rPr>
          <w:rFonts w:ascii="Times New Roman" w:eastAsia="Calibri" w:hAnsi="Times New Roman" w:cs="Times New Roman"/>
          <w:sz w:val="24"/>
          <w:szCs w:val="24"/>
        </w:rPr>
        <w:t xml:space="preserve"> </w:t>
      </w:r>
      <w:r w:rsidR="00836844">
        <w:rPr>
          <w:rFonts w:ascii="Times New Roman" w:eastAsia="Calibri" w:hAnsi="Times New Roman" w:cs="Times New Roman"/>
          <w:sz w:val="24"/>
          <w:szCs w:val="24"/>
        </w:rPr>
        <w:t>В</w:t>
      </w:r>
      <w:r w:rsidR="003411FF" w:rsidRPr="00685955">
        <w:rPr>
          <w:rFonts w:ascii="Times New Roman" w:eastAsia="Calibri" w:hAnsi="Times New Roman" w:cs="Times New Roman"/>
          <w:sz w:val="24"/>
          <w:szCs w:val="24"/>
        </w:rPr>
        <w:t xml:space="preserve"> 2010 году.</w:t>
      </w:r>
    </w:p>
    <w:p w:rsidR="00977D13" w:rsidRPr="00685955" w:rsidRDefault="003411FF" w:rsidP="00685955">
      <w:pPr>
        <w:spacing w:after="0" w:line="240" w:lineRule="auto"/>
        <w:ind w:firstLine="680"/>
        <w:contextualSpacing/>
        <w:jc w:val="both"/>
        <w:rPr>
          <w:rFonts w:ascii="Times New Roman" w:eastAsia="Calibri" w:hAnsi="Times New Roman" w:cs="Times New Roman"/>
          <w:sz w:val="24"/>
          <w:szCs w:val="24"/>
        </w:rPr>
      </w:pPr>
      <w:r w:rsidRPr="00685955">
        <w:rPr>
          <w:rFonts w:ascii="Times New Roman" w:eastAsia="Calibri" w:hAnsi="Times New Roman" w:cs="Times New Roman"/>
          <w:b/>
          <w:sz w:val="24"/>
          <w:szCs w:val="24"/>
        </w:rPr>
        <w:t>Председатель</w:t>
      </w:r>
      <w:r w:rsidRPr="00685955">
        <w:rPr>
          <w:rFonts w:ascii="Times New Roman" w:eastAsia="Calibri" w:hAnsi="Times New Roman" w:cs="Times New Roman"/>
          <w:sz w:val="24"/>
          <w:szCs w:val="24"/>
        </w:rPr>
        <w:t xml:space="preserve">: </w:t>
      </w:r>
      <w:r w:rsidR="00836844">
        <w:rPr>
          <w:rFonts w:ascii="Times New Roman" w:eastAsia="Calibri" w:hAnsi="Times New Roman" w:cs="Times New Roman"/>
          <w:sz w:val="24"/>
          <w:szCs w:val="24"/>
        </w:rPr>
        <w:t>Е</w:t>
      </w:r>
      <w:r w:rsidRPr="00685955">
        <w:rPr>
          <w:rFonts w:ascii="Times New Roman" w:eastAsia="Calibri" w:hAnsi="Times New Roman" w:cs="Times New Roman"/>
          <w:sz w:val="24"/>
          <w:szCs w:val="24"/>
        </w:rPr>
        <w:t>ще есть вопросы?</w:t>
      </w:r>
      <w:r w:rsidR="00977D13" w:rsidRPr="00685955">
        <w:rPr>
          <w:rFonts w:ascii="Times New Roman" w:eastAsia="Calibri" w:hAnsi="Times New Roman" w:cs="Times New Roman"/>
          <w:sz w:val="24"/>
          <w:szCs w:val="24"/>
        </w:rPr>
        <w:t xml:space="preserve"> Предоставляется слово соискателю учёной степени </w:t>
      </w:r>
      <w:r w:rsidR="000667DA" w:rsidRPr="00685955">
        <w:rPr>
          <w:rFonts w:ascii="Times New Roman" w:eastAsia="Calibri" w:hAnsi="Times New Roman" w:cs="Times New Roman"/>
          <w:sz w:val="24"/>
          <w:szCs w:val="24"/>
        </w:rPr>
        <w:t>Журавлеву Денису Максимовичу</w:t>
      </w:r>
      <w:r w:rsidR="00977D13" w:rsidRPr="00685955">
        <w:rPr>
          <w:rFonts w:ascii="Times New Roman" w:eastAsia="Calibri" w:hAnsi="Times New Roman" w:cs="Times New Roman"/>
          <w:sz w:val="24"/>
          <w:szCs w:val="24"/>
        </w:rPr>
        <w:t>.</w:t>
      </w:r>
    </w:p>
    <w:p w:rsidR="00933386" w:rsidRPr="00933386" w:rsidRDefault="00977D13" w:rsidP="00933386">
      <w:pPr>
        <w:spacing w:after="0" w:line="240" w:lineRule="auto"/>
        <w:ind w:firstLine="680"/>
        <w:contextualSpacing/>
        <w:jc w:val="both"/>
        <w:rPr>
          <w:rFonts w:ascii="Times New Roman" w:eastAsia="Calibri" w:hAnsi="Times New Roman" w:cs="Times New Roman"/>
          <w:sz w:val="24"/>
          <w:szCs w:val="24"/>
        </w:rPr>
      </w:pPr>
      <w:r w:rsidRPr="00685955">
        <w:rPr>
          <w:rFonts w:ascii="Times New Roman" w:eastAsia="Calibri" w:hAnsi="Times New Roman" w:cs="Times New Roman"/>
          <w:b/>
          <w:sz w:val="24"/>
          <w:szCs w:val="24"/>
        </w:rPr>
        <w:t xml:space="preserve">Соискатель. </w:t>
      </w:r>
      <w:r w:rsidR="00933386" w:rsidRPr="00933386">
        <w:rPr>
          <w:rFonts w:ascii="Times New Roman" w:eastAsia="Calibri" w:hAnsi="Times New Roman" w:cs="Times New Roman"/>
          <w:sz w:val="24"/>
          <w:szCs w:val="24"/>
        </w:rPr>
        <w:t xml:space="preserve">Уважаемые Владимир Львович, уважаемые члены совета! </w:t>
      </w:r>
      <w:r w:rsidR="00B11A55">
        <w:rPr>
          <w:rFonts w:ascii="Times New Roman" w:eastAsia="Calibri" w:hAnsi="Times New Roman" w:cs="Times New Roman"/>
          <w:sz w:val="24"/>
          <w:szCs w:val="24"/>
        </w:rPr>
        <w:t>П</w:t>
      </w:r>
      <w:r w:rsidR="00933386" w:rsidRPr="00933386">
        <w:rPr>
          <w:rFonts w:ascii="Times New Roman" w:eastAsia="Calibri" w:hAnsi="Times New Roman" w:cs="Times New Roman"/>
          <w:sz w:val="24"/>
          <w:szCs w:val="24"/>
        </w:rPr>
        <w:t xml:space="preserve">риступаю к докладу.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Перед раскрытием цели, задач и положений научной новизны, несколько слов о научных фундаментах, на которых построена работа.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Это прежде всего постулаты академика К</w:t>
      </w:r>
      <w:r w:rsidR="00487608">
        <w:rPr>
          <w:rFonts w:ascii="Times New Roman" w:eastAsia="Calibri" w:hAnsi="Times New Roman" w:cs="Times New Roman"/>
          <w:sz w:val="24"/>
          <w:szCs w:val="24"/>
        </w:rPr>
        <w:t>винта</w:t>
      </w:r>
      <w:r w:rsidRPr="00933386">
        <w:rPr>
          <w:rFonts w:ascii="Times New Roman" w:eastAsia="Calibri" w:hAnsi="Times New Roman" w:cs="Times New Roman"/>
          <w:sz w:val="24"/>
          <w:szCs w:val="24"/>
        </w:rPr>
        <w:t xml:space="preserve"> о необходимости выявления истинных ценностей объекта стратегирования и о качестве стратегии, которая должна содержать не набор добрых пожеланий, а формализованные приоритеты и опирающиеся на ресурсы задачи.</w:t>
      </w:r>
      <w:r w:rsidR="00D66719">
        <w:rPr>
          <w:rFonts w:ascii="Times New Roman" w:eastAsia="Calibri" w:hAnsi="Times New Roman" w:cs="Times New Roman"/>
          <w:sz w:val="24"/>
          <w:szCs w:val="24"/>
        </w:rPr>
        <w:t xml:space="preserve"> </w:t>
      </w:r>
      <w:r w:rsidRPr="00933386">
        <w:rPr>
          <w:rFonts w:ascii="Times New Roman" w:eastAsia="Calibri" w:hAnsi="Times New Roman" w:cs="Times New Roman"/>
          <w:sz w:val="24"/>
          <w:szCs w:val="24"/>
        </w:rPr>
        <w:t xml:space="preserve">Эти утверждения задали направление поиска показателей, характеризующих состояние региональных экономических процессов, как основы для </w:t>
      </w:r>
      <w:r w:rsidRPr="00933386">
        <w:rPr>
          <w:rFonts w:ascii="Times New Roman" w:eastAsia="Calibri" w:hAnsi="Times New Roman" w:cs="Times New Roman"/>
          <w:sz w:val="24"/>
          <w:szCs w:val="24"/>
        </w:rPr>
        <w:lastRenderedPageBreak/>
        <w:t>построения уникальных для каждого субъекта стратегий, учитывающих его сильные и слабые стороны и направленные в конечном итоге на повышение качества жизни людей.</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В итоге целью исследования стала разработка теоретических и методологических положений и инструментального обеспечения этапов стратегирования регионального экономического развития.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Предмет работы сфокусировался на стратегическом планировании регионального развития, основанном на количественной оценке индикаторов текущего и потенциально достижимого, прогнозируемого состояния.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Задачи включили последовательные действия, начавшиеся с понимания и систематизации проблем управления региональным развитием, последующей разработки концепции системы стратегического планирования, создания цифровых двойников экономических систем и формированием методологии оценки и построения стратегии регионального развития.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Был получен ряд результатов, обладающих научной новизной.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Первым стал новый подход к представлению системы регионального управления, который может качественно преобразовать всю суть региональной экономической политики.</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В его основе лежит комплексное представление о регионе как об объекте стратегирования, в котором система стратегического планирования становится краеугольным инструментом, выполняющем роль интегратора прогнозов, оценок, учета ресурсов и механизмов воздействия и контроля исполнения целевых программ, планов и мероприятий развития. Это положение обосновывается тем, что в современных условиях уже нельзя и стратегически губительно опираться на стратегии обеспечения социальной и экономической стабильности без эксплуатации точек роста.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Системы управления должны в каждом субъекте находить пути опережающего развития, уметь постоянно переоценивать результаты, аккумулировать ресурсы и корректировать курс, обеспечивая максимум экономического интеграла. При этом современные теории и технологии управления, огромные массивы статистических данных и методы моделирования и прогнозирования позволяют успешно решать такие задачи.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Исходя из задач системы стратегического планирования определился следующий пункт новизны, а именно теоретические и методические подходы к построению моделей, позволяющие решать задачи стратегического планирования и мониторинга реализации стратегии. Такие модели должны обеспечивать тройственный союз интересов объекта стратегирования, необходимых ресурсов и подвластных объекту механизмов управления этими ресурсами. Таким образом, в приложении к предмету исследования было определено, что модель должна, во-первых, объединять наиболее значимые экономические процессы региона, в каждом процессе должны быть как значимый экономический индикатор (напр., ВРП, доходы бюджета, зарплаты, инвестиции в основной капитал, доходы от инновации), так и управляющий индикатором фактор.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Фактор, в свою очередь, должен быть управляем объектом стратегирования (т</w:t>
      </w:r>
      <w:r w:rsidR="00D66719">
        <w:rPr>
          <w:rFonts w:ascii="Times New Roman" w:eastAsia="Calibri" w:hAnsi="Times New Roman" w:cs="Times New Roman"/>
          <w:sz w:val="24"/>
          <w:szCs w:val="24"/>
        </w:rPr>
        <w:t xml:space="preserve">о есть </w:t>
      </w:r>
      <w:r w:rsidRPr="00933386">
        <w:rPr>
          <w:rFonts w:ascii="Times New Roman" w:eastAsia="Calibri" w:hAnsi="Times New Roman" w:cs="Times New Roman"/>
          <w:sz w:val="24"/>
          <w:szCs w:val="24"/>
        </w:rPr>
        <w:t xml:space="preserve">для региона это, например, расходы бюджета по направлениям, дороги, затраты на технологические инновации).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и заключительное из основных требование, что модель должна быть </w:t>
      </w:r>
      <w:proofErr w:type="spellStart"/>
      <w:r w:rsidRPr="00933386">
        <w:rPr>
          <w:rFonts w:ascii="Times New Roman" w:eastAsia="Calibri" w:hAnsi="Times New Roman" w:cs="Times New Roman"/>
          <w:sz w:val="24"/>
          <w:szCs w:val="24"/>
        </w:rPr>
        <w:t>прогнозно</w:t>
      </w:r>
      <w:proofErr w:type="spellEnd"/>
      <w:r w:rsidRPr="00933386">
        <w:rPr>
          <w:rFonts w:ascii="Times New Roman" w:eastAsia="Calibri" w:hAnsi="Times New Roman" w:cs="Times New Roman"/>
          <w:sz w:val="24"/>
          <w:szCs w:val="24"/>
        </w:rPr>
        <w:t xml:space="preserve"> ориентирована, то есть предоставлять точные оценки потенциально достижимого уровня индикатора и сообщать какие ресурсы для достижения этого уровня потребуется.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Далее, предположим, и это третий пункт новизны, что, в региональных экономиках существует 10 экономических процессов, т.е. 10 пар Факторов и Индикаторов, позволяющих определить стадии, направления и потенциал развития каждого субъекта. Этими процессами определим:</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1. затрат</w:t>
      </w:r>
      <w:r w:rsidR="00D66719">
        <w:rPr>
          <w:rFonts w:ascii="Times New Roman" w:eastAsia="Calibri" w:hAnsi="Times New Roman" w:cs="Times New Roman"/>
          <w:sz w:val="24"/>
          <w:szCs w:val="24"/>
        </w:rPr>
        <w:t>ы</w:t>
      </w:r>
      <w:r w:rsidRPr="00933386">
        <w:rPr>
          <w:rFonts w:ascii="Times New Roman" w:eastAsia="Calibri" w:hAnsi="Times New Roman" w:cs="Times New Roman"/>
          <w:sz w:val="24"/>
          <w:szCs w:val="24"/>
        </w:rPr>
        <w:t xml:space="preserve"> на гос</w:t>
      </w:r>
      <w:r w:rsidR="00D66719">
        <w:rPr>
          <w:rFonts w:ascii="Times New Roman" w:eastAsia="Calibri" w:hAnsi="Times New Roman" w:cs="Times New Roman"/>
          <w:sz w:val="24"/>
          <w:szCs w:val="24"/>
        </w:rPr>
        <w:t>ударственное</w:t>
      </w:r>
      <w:r w:rsidRPr="00933386">
        <w:rPr>
          <w:rFonts w:ascii="Times New Roman" w:eastAsia="Calibri" w:hAnsi="Times New Roman" w:cs="Times New Roman"/>
          <w:sz w:val="24"/>
          <w:szCs w:val="24"/>
        </w:rPr>
        <w:t xml:space="preserve"> управлени</w:t>
      </w:r>
      <w:r w:rsidR="00D66719">
        <w:rPr>
          <w:rFonts w:ascii="Times New Roman" w:eastAsia="Calibri" w:hAnsi="Times New Roman" w:cs="Times New Roman"/>
          <w:sz w:val="24"/>
          <w:szCs w:val="24"/>
        </w:rPr>
        <w:t>е</w:t>
      </w:r>
      <w:r w:rsidRPr="00933386">
        <w:rPr>
          <w:rFonts w:ascii="Times New Roman" w:eastAsia="Calibri" w:hAnsi="Times New Roman" w:cs="Times New Roman"/>
          <w:sz w:val="24"/>
          <w:szCs w:val="24"/>
        </w:rPr>
        <w:t xml:space="preserve"> как фактор развития эффективной институциональной среды и ее содействия формированию ВРП</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lastRenderedPageBreak/>
        <w:t xml:space="preserve">2. базовое образование, здравоохранение и социальную защиту как потенциал соц. сферы к воспроизводству трудоспособного населения,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3-4. развитие транспорта и макроэкономическую стабильность как показатели делового климата и привлекательность региона для ведения бизнеса.</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5. рынки труда как способность притяжения трудовых ресурсов,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6. рынок личных финансов как способностью населения к самостоятельному инвестиционному развитию,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7. процесс «высшее образование» как потенциал создания высокотехнологичных раб. мест и производств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8. технологическое развитие как способность к конверсии инноваций и новых технологий</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9. развитие торговли как потенциал масштабирования рынков сбыта и потребления за счет увеличения производительности труда.</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И </w:t>
      </w:r>
      <w:r>
        <w:rPr>
          <w:rFonts w:ascii="Times New Roman" w:eastAsia="Calibri" w:hAnsi="Times New Roman" w:cs="Times New Roman"/>
          <w:sz w:val="24"/>
          <w:szCs w:val="24"/>
        </w:rPr>
        <w:t>з</w:t>
      </w:r>
      <w:r w:rsidRPr="00933386">
        <w:rPr>
          <w:rFonts w:ascii="Times New Roman" w:eastAsia="Calibri" w:hAnsi="Times New Roman" w:cs="Times New Roman"/>
          <w:sz w:val="24"/>
          <w:szCs w:val="24"/>
        </w:rPr>
        <w:t>аключительный, 10-й процесс: инновационный потенциал, т</w:t>
      </w:r>
      <w:r>
        <w:rPr>
          <w:rFonts w:ascii="Times New Roman" w:eastAsia="Calibri" w:hAnsi="Times New Roman" w:cs="Times New Roman"/>
          <w:sz w:val="24"/>
          <w:szCs w:val="24"/>
        </w:rPr>
        <w:t>о есть</w:t>
      </w:r>
      <w:r w:rsidRPr="00933386">
        <w:rPr>
          <w:rFonts w:ascii="Times New Roman" w:eastAsia="Calibri" w:hAnsi="Times New Roman" w:cs="Times New Roman"/>
          <w:sz w:val="24"/>
          <w:szCs w:val="24"/>
        </w:rPr>
        <w:t xml:space="preserve"> способность создавать и </w:t>
      </w:r>
      <w:proofErr w:type="spellStart"/>
      <w:r w:rsidRPr="00933386">
        <w:rPr>
          <w:rFonts w:ascii="Times New Roman" w:eastAsia="Calibri" w:hAnsi="Times New Roman" w:cs="Times New Roman"/>
          <w:sz w:val="24"/>
          <w:szCs w:val="24"/>
        </w:rPr>
        <w:t>коммерциализировать</w:t>
      </w:r>
      <w:proofErr w:type="spellEnd"/>
      <w:r w:rsidRPr="00933386">
        <w:rPr>
          <w:rFonts w:ascii="Times New Roman" w:eastAsia="Calibri" w:hAnsi="Times New Roman" w:cs="Times New Roman"/>
          <w:sz w:val="24"/>
          <w:szCs w:val="24"/>
        </w:rPr>
        <w:t xml:space="preserve"> новые технологий, товары, работы и услуги. Как видно на слайде, эти пары были условно поделены на три стадии развития, условно названные: ресурсной, технологической и инновационной.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Несколько слов о методах построения факторов и индикаторов, на примере социальной сферы: как видно на слайде, все индексы приведены к одному масштабу, защищены от инфляционных колебаний, пересчитаны в натуральные, везде одинаковые по ценности единицы, данные взяты из официальных и открытых источников государственной статистики, и главное, они сравнимы и работоспособны во всех субъектах РФ. Это достигнуто за счет нормировок по численности населения, стоимости фиксированного набора товаров работ и услуг и другим аналогичным величинам. Слайд 8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Для экономико-математического моделирования и подтверждения состоятельности гипотезы о существовании 10 процессов, была использована парная линейная аппроксимация.</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На слайде, на примере развития социальной сферы респ</w:t>
      </w:r>
      <w:r w:rsidR="00D66719">
        <w:rPr>
          <w:rFonts w:ascii="Times New Roman" w:eastAsia="Calibri" w:hAnsi="Times New Roman" w:cs="Times New Roman"/>
          <w:sz w:val="24"/>
          <w:szCs w:val="24"/>
        </w:rPr>
        <w:t>ублики</w:t>
      </w:r>
      <w:r w:rsidRPr="00933386">
        <w:rPr>
          <w:rFonts w:ascii="Times New Roman" w:eastAsia="Calibri" w:hAnsi="Times New Roman" w:cs="Times New Roman"/>
          <w:sz w:val="24"/>
          <w:szCs w:val="24"/>
        </w:rPr>
        <w:t xml:space="preserve"> Адыгея слева вверху представлены абсолютные значения индексов с 2007 года, под ними они же видны в виде точек на графике, а в правой части приводятся показатели регрессионного и дисперсионного анализа и сама аппроксимирующая функция.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Оказалось, что работоспособность такой модели составляет почти 94%, то есть, для 80 субъектов РФ, а это 800 экономических процессов, модель однозначно интерпретирует 740, что и определило 4-йпункт новизны как «корректность цифрового двойника экономической системы субъекта РФ и обоснованность включения в модель 10 процессов»</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Необходимо пояснить, что под термином работоспособность понимается одновременное выполнение следующих условий: плотной корреляции Фактора и Индикатора; доминантного влияния отобранного нами Фактора на Индикатор; проверка условий Гаусса-Маркова для регрессионных остатков и выполнение стандартных тестов Фишера и Стьюдента, а также ограничение ошибки аппроксимации на уровне 25%, которая нам в дальнейшем пригодится для количественных оценок и прогноза.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В анализе было использовано более 79 тыс. измерений официальной гос</w:t>
      </w:r>
      <w:r w:rsidR="00D66719">
        <w:rPr>
          <w:rFonts w:ascii="Times New Roman" w:eastAsia="Calibri" w:hAnsi="Times New Roman" w:cs="Times New Roman"/>
          <w:sz w:val="24"/>
          <w:szCs w:val="24"/>
        </w:rPr>
        <w:t>ударственной</w:t>
      </w:r>
      <w:r w:rsidRPr="00933386">
        <w:rPr>
          <w:rFonts w:ascii="Times New Roman" w:eastAsia="Calibri" w:hAnsi="Times New Roman" w:cs="Times New Roman"/>
          <w:sz w:val="24"/>
          <w:szCs w:val="24"/>
        </w:rPr>
        <w:t xml:space="preserve"> статистики и совершенно очевидно, что подтверждение работоспособности модели было получено не ручным пересчетом, а в результате применения специально разработанного, как сейчас называют класс программ для ЭВМ и баз данных, цифрового двойника региональной экономической системы.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На его основе был получен следующий пункт новизны: инструментарий поддержки решений, обеспечивающий цикл стратегического планирования. Его использование позволяет на основе анализа характера протекания экономических процессов подготовить рекомендации по стратегическому целеполаганию и сделать обоснованные выводы для каждого конкретного субъекта по приоритетным направлениям его развития.</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lastRenderedPageBreak/>
        <w:t xml:space="preserve">На слайде приводятся результаты экономический анализа республики Карелии. По каждому из 10 процессов видим уровень его развития относительно других субъектов ФО – верхний график.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В таблице ниже приведены его управляемость, качественная оценка динамики, рекомендации по стратегическому целеполаганию, средняя эластичность, и, прочие данных, на основе которых можно определить цели, направления и планы развития как отдельных процессов, так и субъекта в целом.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Пример – стратегирование процесса автодорог. Совершенно отчетливо видно, что при увеличении плотности автомобильных дорог растет вклад работающего населения в ВРП. Этот процесс несомненно стоит развивать по крайней мере до среднего уровня по федеральному округу.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Если в той же республике взглянуть на процесс инновационного развития, то его с трудом можно назвать управляемым и состоятельным, из чего можно сделать вывод о его пока малой инвестиционной емкости, эластичности и готовности к развитию.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Масштабируя модель на все экономическое пространство регионов России, была проведена типизация экономик субъектов по стадиям развития, что может быть использовано для осознания подходящих конкретному субъекту стратегий. Были приняты следующие гипотезы: во-первых, о качественной оценке процесса, основанной на оценке динамики индикатора. Т</w:t>
      </w:r>
      <w:r w:rsidR="00487608">
        <w:rPr>
          <w:rFonts w:ascii="Times New Roman" w:eastAsia="Calibri" w:hAnsi="Times New Roman" w:cs="Times New Roman"/>
          <w:sz w:val="24"/>
          <w:szCs w:val="24"/>
        </w:rPr>
        <w:t>о есть</w:t>
      </w:r>
      <w:r w:rsidRPr="00933386">
        <w:rPr>
          <w:rFonts w:ascii="Times New Roman" w:eastAsia="Calibri" w:hAnsi="Times New Roman" w:cs="Times New Roman"/>
          <w:sz w:val="24"/>
          <w:szCs w:val="24"/>
        </w:rPr>
        <w:t xml:space="preserve"> если процесс развивается согласно интересов объекта стратегирования, например, растут зарплаты, то это хорошие зеленые оценки, если нет – то это плохие красные оценки и если ничего не понятно, то качественная оценка не производится.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А для оценки стадии регионального развития было введено пороговое решающее правило: если все процессы с хорошей оценкой, стадия считается освоенной, стадия может быть также частично освоенной и может быть не освоена вовсе. На слайде приведен </w:t>
      </w:r>
      <w:r w:rsidR="00487608">
        <w:rPr>
          <w:rFonts w:ascii="Times New Roman" w:eastAsia="Calibri" w:hAnsi="Times New Roman" w:cs="Times New Roman"/>
          <w:sz w:val="24"/>
          <w:szCs w:val="24"/>
        </w:rPr>
        <w:t>п</w:t>
      </w:r>
      <w:r w:rsidRPr="00933386">
        <w:rPr>
          <w:rFonts w:ascii="Times New Roman" w:eastAsia="Calibri" w:hAnsi="Times New Roman" w:cs="Times New Roman"/>
          <w:sz w:val="24"/>
          <w:szCs w:val="24"/>
        </w:rPr>
        <w:t>ример для Н</w:t>
      </w:r>
      <w:r w:rsidR="00D66719">
        <w:rPr>
          <w:rFonts w:ascii="Times New Roman" w:eastAsia="Calibri" w:hAnsi="Times New Roman" w:cs="Times New Roman"/>
          <w:sz w:val="24"/>
          <w:szCs w:val="24"/>
        </w:rPr>
        <w:t>о</w:t>
      </w:r>
      <w:r w:rsidRPr="00933386">
        <w:rPr>
          <w:rFonts w:ascii="Times New Roman" w:eastAsia="Calibri" w:hAnsi="Times New Roman" w:cs="Times New Roman"/>
          <w:sz w:val="24"/>
          <w:szCs w:val="24"/>
        </w:rPr>
        <w:t>вгородской области, где отчетливо видно, что регион полностью освоил ресурсную стадию, частично освоил технологическую и еще только подходит к освоению инновационной.</w:t>
      </w:r>
      <w:r w:rsidR="00D66719">
        <w:rPr>
          <w:rFonts w:ascii="Times New Roman" w:eastAsia="Calibri" w:hAnsi="Times New Roman" w:cs="Times New Roman"/>
          <w:sz w:val="24"/>
          <w:szCs w:val="24"/>
        </w:rPr>
        <w:t xml:space="preserve"> </w:t>
      </w:r>
      <w:r w:rsidRPr="00933386">
        <w:rPr>
          <w:rFonts w:ascii="Times New Roman" w:eastAsia="Calibri" w:hAnsi="Times New Roman" w:cs="Times New Roman"/>
          <w:sz w:val="24"/>
          <w:szCs w:val="24"/>
        </w:rPr>
        <w:t xml:space="preserve">Представлена картина освоения стадий по стране. На нижней карте видно, что ресурсную фазу большинство освоило или освоило хотя бы частично: это зеленые и оранжевые цвета, промежуточная картинка демонстрирует освоение субъектами технологической стадии и совершенно логично падает число тех, кто добрался до инноваций – карта в основном черная.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И заключительный пример про связку прогноза, стратегии и плана действий. </w:t>
      </w:r>
    </w:p>
    <w:p w:rsidR="00933386" w:rsidRPr="00933386" w:rsidRDefault="00933386" w:rsidP="00933386">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Республика Марий-Эл. Обладает сбалансированной и развитой структурой экономики: все процессы на хорошем уровне развития и управления с длительной положительной и устойчивой динамикой. В этом случае формирование стратегии уже становится задачей взвешенного распределения имеющихся ресурсов для получения максимального экономического эффекта, и такая задача требует отдельного расчета и понимания рисков, которые как раз и могут быть оценены доверительными интервалами прогноза, которые как раз наиболее точно и предоставляет кажущаяся на первый взгляд простой парная линейная модель. На слайде визуализировано текущие и целевые состояния индикаторов (правый график) и требующиеся для изменения ресурсы (левый график), что в целом позволяет комплексно моделировать, прогнозировать и </w:t>
      </w:r>
      <w:proofErr w:type="spellStart"/>
      <w:r w:rsidRPr="00933386">
        <w:rPr>
          <w:rFonts w:ascii="Times New Roman" w:eastAsia="Calibri" w:hAnsi="Times New Roman" w:cs="Times New Roman"/>
          <w:sz w:val="24"/>
          <w:szCs w:val="24"/>
        </w:rPr>
        <w:t>стратегировать</w:t>
      </w:r>
      <w:proofErr w:type="spellEnd"/>
      <w:r w:rsidRPr="00933386">
        <w:rPr>
          <w:rFonts w:ascii="Times New Roman" w:eastAsia="Calibri" w:hAnsi="Times New Roman" w:cs="Times New Roman"/>
          <w:sz w:val="24"/>
          <w:szCs w:val="24"/>
        </w:rPr>
        <w:t xml:space="preserve"> региональное развитие.</w:t>
      </w:r>
    </w:p>
    <w:p w:rsidR="00977D13" w:rsidRPr="00741CC5" w:rsidRDefault="00933386" w:rsidP="00741CC5">
      <w:pPr>
        <w:spacing w:after="0" w:line="240" w:lineRule="auto"/>
        <w:ind w:firstLine="680"/>
        <w:contextualSpacing/>
        <w:jc w:val="both"/>
        <w:rPr>
          <w:rFonts w:ascii="Times New Roman" w:eastAsia="Calibri" w:hAnsi="Times New Roman" w:cs="Times New Roman"/>
          <w:sz w:val="24"/>
          <w:szCs w:val="24"/>
        </w:rPr>
      </w:pPr>
      <w:r w:rsidRPr="00933386">
        <w:rPr>
          <w:rFonts w:ascii="Times New Roman" w:eastAsia="Calibri" w:hAnsi="Times New Roman" w:cs="Times New Roman"/>
          <w:sz w:val="24"/>
          <w:szCs w:val="24"/>
        </w:rPr>
        <w:t xml:space="preserve">Это были основные и главные положения научной новизны, доклад закончил. </w:t>
      </w:r>
      <w:r w:rsidR="00977D13" w:rsidRPr="00741CC5">
        <w:rPr>
          <w:rFonts w:ascii="Times New Roman" w:eastAsia="Calibri" w:hAnsi="Times New Roman" w:cs="Times New Roman"/>
          <w:sz w:val="24"/>
          <w:szCs w:val="24"/>
        </w:rPr>
        <w:t>Благодарю за внимание.</w:t>
      </w:r>
      <w:r w:rsidR="008731D8" w:rsidRPr="00741CC5">
        <w:rPr>
          <w:rFonts w:ascii="Times New Roman" w:eastAsia="Calibri" w:hAnsi="Times New Roman" w:cs="Times New Roman"/>
          <w:sz w:val="24"/>
          <w:szCs w:val="24"/>
        </w:rPr>
        <w:t xml:space="preserve"> Спасибо.</w:t>
      </w:r>
    </w:p>
    <w:p w:rsidR="00977D13" w:rsidRPr="00CB5201" w:rsidRDefault="00977D13" w:rsidP="00CB5201">
      <w:pPr>
        <w:spacing w:after="0" w:line="240" w:lineRule="auto"/>
        <w:ind w:firstLine="680"/>
        <w:contextualSpacing/>
        <w:jc w:val="both"/>
        <w:rPr>
          <w:rFonts w:ascii="Times New Roman" w:eastAsia="Calibri" w:hAnsi="Times New Roman" w:cs="Times New Roman"/>
          <w:sz w:val="24"/>
          <w:szCs w:val="24"/>
        </w:rPr>
      </w:pPr>
      <w:r w:rsidRPr="00741CC5">
        <w:rPr>
          <w:rFonts w:ascii="Times New Roman" w:eastAsia="Calibri" w:hAnsi="Times New Roman" w:cs="Times New Roman"/>
          <w:b/>
          <w:sz w:val="24"/>
          <w:szCs w:val="24"/>
        </w:rPr>
        <w:t>Председатель.</w:t>
      </w:r>
      <w:r w:rsidRPr="00741CC5">
        <w:rPr>
          <w:rFonts w:ascii="Times New Roman" w:eastAsia="Calibri" w:hAnsi="Times New Roman" w:cs="Times New Roman"/>
          <w:sz w:val="24"/>
          <w:szCs w:val="24"/>
        </w:rPr>
        <w:t xml:space="preserve"> </w:t>
      </w:r>
      <w:r w:rsidR="00741CC5" w:rsidRPr="00741CC5">
        <w:rPr>
          <w:rFonts w:ascii="Times New Roman" w:eastAsia="Calibri" w:hAnsi="Times New Roman" w:cs="Times New Roman"/>
          <w:sz w:val="24"/>
          <w:szCs w:val="24"/>
        </w:rPr>
        <w:t xml:space="preserve">Спасибо большое, Денис Максимович. </w:t>
      </w:r>
      <w:r w:rsidRPr="00741CC5">
        <w:rPr>
          <w:rFonts w:ascii="Times New Roman" w:eastAsia="Calibri" w:hAnsi="Times New Roman" w:cs="Times New Roman"/>
          <w:sz w:val="24"/>
          <w:szCs w:val="24"/>
        </w:rPr>
        <w:t>Вы будете отвечать на вопросы</w:t>
      </w:r>
      <w:r w:rsidR="003C7DF5">
        <w:rPr>
          <w:rFonts w:ascii="Times New Roman" w:eastAsia="Calibri" w:hAnsi="Times New Roman" w:cs="Times New Roman"/>
          <w:sz w:val="24"/>
          <w:szCs w:val="24"/>
        </w:rPr>
        <w:t xml:space="preserve"> –</w:t>
      </w:r>
      <w:r w:rsidR="00741CC5" w:rsidRPr="00CB5201">
        <w:rPr>
          <w:rFonts w:ascii="Times New Roman" w:eastAsia="Calibri" w:hAnsi="Times New Roman" w:cs="Times New Roman"/>
          <w:sz w:val="24"/>
          <w:szCs w:val="24"/>
        </w:rPr>
        <w:t xml:space="preserve"> </w:t>
      </w:r>
      <w:r w:rsidRPr="00CB5201">
        <w:rPr>
          <w:rFonts w:ascii="Times New Roman" w:eastAsia="Calibri" w:hAnsi="Times New Roman" w:cs="Times New Roman"/>
          <w:sz w:val="24"/>
          <w:szCs w:val="24"/>
        </w:rPr>
        <w:t>вопрос-ответ или сначала все вопросы, а потом все ответы?</w:t>
      </w:r>
    </w:p>
    <w:p w:rsidR="00977D13" w:rsidRPr="00CB5201" w:rsidRDefault="00977D13" w:rsidP="00CB5201">
      <w:pPr>
        <w:spacing w:after="0" w:line="240" w:lineRule="auto"/>
        <w:ind w:firstLine="680"/>
        <w:contextualSpacing/>
        <w:jc w:val="both"/>
        <w:rPr>
          <w:rFonts w:ascii="Times New Roman" w:eastAsia="Calibri" w:hAnsi="Times New Roman" w:cs="Times New Roman"/>
          <w:sz w:val="24"/>
          <w:szCs w:val="24"/>
        </w:rPr>
      </w:pPr>
      <w:r w:rsidRPr="00CB5201">
        <w:rPr>
          <w:rFonts w:ascii="Times New Roman" w:eastAsia="Calibri" w:hAnsi="Times New Roman" w:cs="Times New Roman"/>
          <w:b/>
          <w:sz w:val="24"/>
          <w:szCs w:val="24"/>
        </w:rPr>
        <w:t xml:space="preserve">Соискатель: </w:t>
      </w:r>
      <w:r w:rsidR="004967F5">
        <w:rPr>
          <w:rFonts w:ascii="Times New Roman" w:eastAsia="Calibri" w:hAnsi="Times New Roman" w:cs="Times New Roman"/>
          <w:sz w:val="24"/>
          <w:szCs w:val="24"/>
        </w:rPr>
        <w:t>Е</w:t>
      </w:r>
      <w:r w:rsidR="00741CC5" w:rsidRPr="00CB5201">
        <w:rPr>
          <w:rFonts w:ascii="Times New Roman" w:eastAsia="Calibri" w:hAnsi="Times New Roman" w:cs="Times New Roman"/>
          <w:sz w:val="24"/>
          <w:szCs w:val="24"/>
        </w:rPr>
        <w:t>сли Вы не возражаете</w:t>
      </w:r>
      <w:r w:rsidRPr="00CB5201">
        <w:rPr>
          <w:rFonts w:ascii="Times New Roman" w:eastAsia="Calibri" w:hAnsi="Times New Roman" w:cs="Times New Roman"/>
          <w:sz w:val="24"/>
          <w:szCs w:val="24"/>
        </w:rPr>
        <w:t xml:space="preserve"> </w:t>
      </w:r>
      <w:r w:rsidR="00741CC5" w:rsidRPr="00CB5201">
        <w:rPr>
          <w:rFonts w:ascii="Times New Roman" w:eastAsia="Calibri" w:hAnsi="Times New Roman" w:cs="Times New Roman"/>
          <w:sz w:val="24"/>
          <w:szCs w:val="24"/>
        </w:rPr>
        <w:t>–</w:t>
      </w:r>
      <w:r w:rsidR="00487608">
        <w:rPr>
          <w:rFonts w:ascii="Times New Roman" w:eastAsia="Calibri" w:hAnsi="Times New Roman" w:cs="Times New Roman"/>
          <w:sz w:val="24"/>
          <w:szCs w:val="24"/>
        </w:rPr>
        <w:t xml:space="preserve"> </w:t>
      </w:r>
      <w:r w:rsidRPr="00CB5201">
        <w:rPr>
          <w:rFonts w:ascii="Times New Roman" w:eastAsia="Calibri" w:hAnsi="Times New Roman" w:cs="Times New Roman"/>
          <w:sz w:val="24"/>
          <w:szCs w:val="24"/>
        </w:rPr>
        <w:t>вопрос-ответ.</w:t>
      </w:r>
    </w:p>
    <w:p w:rsidR="00F872D6" w:rsidRPr="00CB5201" w:rsidRDefault="00F872D6" w:rsidP="00CB5201">
      <w:pPr>
        <w:spacing w:after="0" w:line="240" w:lineRule="auto"/>
        <w:ind w:firstLine="680"/>
        <w:contextualSpacing/>
        <w:jc w:val="both"/>
        <w:rPr>
          <w:rFonts w:ascii="Times New Roman" w:eastAsia="Calibri" w:hAnsi="Times New Roman" w:cs="Times New Roman"/>
          <w:sz w:val="24"/>
          <w:szCs w:val="24"/>
        </w:rPr>
      </w:pPr>
      <w:r w:rsidRPr="00CB5201">
        <w:rPr>
          <w:rFonts w:ascii="Times New Roman" w:eastAsia="Calibri" w:hAnsi="Times New Roman" w:cs="Times New Roman"/>
          <w:b/>
          <w:sz w:val="24"/>
          <w:szCs w:val="24"/>
        </w:rPr>
        <w:t>Председатель.</w:t>
      </w:r>
      <w:r w:rsidRPr="00CB5201">
        <w:rPr>
          <w:rFonts w:ascii="Times New Roman" w:eastAsia="Calibri" w:hAnsi="Times New Roman" w:cs="Times New Roman"/>
          <w:b/>
          <w:sz w:val="28"/>
          <w:szCs w:val="28"/>
        </w:rPr>
        <w:t xml:space="preserve"> </w:t>
      </w:r>
      <w:r w:rsidRPr="00CB5201">
        <w:rPr>
          <w:rFonts w:ascii="Times New Roman" w:eastAsia="Calibri" w:hAnsi="Times New Roman" w:cs="Times New Roman"/>
          <w:sz w:val="24"/>
          <w:szCs w:val="24"/>
        </w:rPr>
        <w:t>Пожалуйста, члены диссертационного совета, какие у Вас есть вопросы?</w:t>
      </w:r>
    </w:p>
    <w:p w:rsidR="00CB5201" w:rsidRPr="00CB5201" w:rsidRDefault="00CB5201" w:rsidP="00CB5201">
      <w:pPr>
        <w:spacing w:after="0" w:line="240" w:lineRule="auto"/>
        <w:ind w:firstLine="709"/>
        <w:jc w:val="both"/>
        <w:rPr>
          <w:rFonts w:ascii="Times New Roman" w:hAnsi="Times New Roman" w:cs="Times New Roman"/>
          <w:sz w:val="24"/>
          <w:szCs w:val="24"/>
        </w:rPr>
      </w:pPr>
      <w:r w:rsidRPr="00CB5201">
        <w:rPr>
          <w:rFonts w:ascii="Times New Roman" w:hAnsi="Times New Roman" w:cs="Times New Roman"/>
          <w:b/>
          <w:sz w:val="24"/>
          <w:szCs w:val="24"/>
        </w:rPr>
        <w:lastRenderedPageBreak/>
        <w:t>Некипелов</w:t>
      </w:r>
      <w:r w:rsidR="00CD2A6C">
        <w:rPr>
          <w:rFonts w:ascii="Times New Roman" w:hAnsi="Times New Roman" w:cs="Times New Roman"/>
          <w:b/>
          <w:sz w:val="24"/>
          <w:szCs w:val="24"/>
        </w:rPr>
        <w:t xml:space="preserve"> А.Д.</w:t>
      </w:r>
      <w:r w:rsidRPr="00CB5201">
        <w:rPr>
          <w:rFonts w:ascii="Times New Roman" w:hAnsi="Times New Roman" w:cs="Times New Roman"/>
          <w:b/>
          <w:sz w:val="24"/>
          <w:szCs w:val="24"/>
        </w:rPr>
        <w:t>:</w:t>
      </w:r>
      <w:r w:rsidRPr="00CB5201">
        <w:rPr>
          <w:rFonts w:ascii="Times New Roman" w:hAnsi="Times New Roman" w:cs="Times New Roman"/>
          <w:sz w:val="24"/>
          <w:szCs w:val="24"/>
        </w:rPr>
        <w:t xml:space="preserve"> Спасибо, Денис Максимович, за четкое представление, как мне кажется, очень интересной работы. У меня два вопроса. Первый: положение, которое вы активно используете, об интересах объекта стратегирования, у вас это понятие каким-то образом формализуется или так, из общих интуитивных соображений? Вы, в частности, ссылались на уровень ВРП, зарплаты и так далее. Я почему спрашиваю, есть такая базовая проблема, далекая от решения однозначного, возможно, его и не имеющая, как проблема социального выбора. И второй: вы ввели 10 экономических процессов, которые составляют основу экономического развития регионов, подтвердили этот вывод таким серьезных эконометрическим анализом, а скажите, пожалуйста, можно ли найти и подтвердить эконометрическим анализом наличие другого количества и другого набора показателей, которые давали бы сравнимый уровень оценки? У вас он очень высокий – 93,5%. Спасибо. </w:t>
      </w:r>
    </w:p>
    <w:p w:rsidR="00CB5201" w:rsidRPr="00CB5201" w:rsidRDefault="00CD2A6C" w:rsidP="00CB520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Председатель</w:t>
      </w:r>
      <w:r w:rsidR="00CB5201" w:rsidRPr="00CB5201">
        <w:rPr>
          <w:rFonts w:ascii="Times New Roman" w:hAnsi="Times New Roman" w:cs="Times New Roman"/>
          <w:b/>
          <w:sz w:val="24"/>
          <w:szCs w:val="24"/>
        </w:rPr>
        <w:t xml:space="preserve">: </w:t>
      </w:r>
      <w:r w:rsidR="00CB5201" w:rsidRPr="00CB5201">
        <w:rPr>
          <w:rFonts w:ascii="Times New Roman" w:hAnsi="Times New Roman" w:cs="Times New Roman"/>
          <w:sz w:val="24"/>
          <w:szCs w:val="24"/>
        </w:rPr>
        <w:t>Спасибо, Александр Дмитриевич. Денис Максимович, пожалуйста, отвечайте.</w:t>
      </w:r>
    </w:p>
    <w:p w:rsidR="006A255E" w:rsidRDefault="00CD2A6C" w:rsidP="00C34688">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Соискатель</w:t>
      </w:r>
      <w:r w:rsidR="00CB5201" w:rsidRPr="00CB5201">
        <w:rPr>
          <w:rFonts w:ascii="Times New Roman" w:hAnsi="Times New Roman" w:cs="Times New Roman"/>
          <w:b/>
          <w:sz w:val="24"/>
          <w:szCs w:val="24"/>
        </w:rPr>
        <w:t>:</w:t>
      </w:r>
      <w:r w:rsidR="00CB5201" w:rsidRPr="00CB5201">
        <w:rPr>
          <w:rFonts w:ascii="Times New Roman" w:hAnsi="Times New Roman" w:cs="Times New Roman"/>
          <w:sz w:val="24"/>
          <w:szCs w:val="24"/>
        </w:rPr>
        <w:t xml:space="preserve"> Александр Дмитриевич, спасибо. Очень интересные вопросы. Начну с первого – интереса объекта стратегирования и проблема социального выбора. Мы</w:t>
      </w:r>
      <w:r w:rsidR="003C7DF5">
        <w:rPr>
          <w:rFonts w:ascii="Times New Roman" w:hAnsi="Times New Roman" w:cs="Times New Roman"/>
          <w:sz w:val="24"/>
          <w:szCs w:val="24"/>
        </w:rPr>
        <w:t xml:space="preserve"> </w:t>
      </w:r>
      <w:r w:rsidR="00CB5201" w:rsidRPr="00CB5201">
        <w:rPr>
          <w:rFonts w:ascii="Times New Roman" w:hAnsi="Times New Roman" w:cs="Times New Roman"/>
          <w:sz w:val="24"/>
          <w:szCs w:val="24"/>
        </w:rPr>
        <w:t>заимствовали некоторый опыт, мировой банк смотрели, но акцент был сделан в первую очередь на то, чтобы индикатор</w:t>
      </w:r>
      <w:r w:rsidR="00D56692">
        <w:rPr>
          <w:rFonts w:ascii="Times New Roman" w:hAnsi="Times New Roman" w:cs="Times New Roman"/>
          <w:sz w:val="24"/>
          <w:szCs w:val="24"/>
        </w:rPr>
        <w:t>ами</w:t>
      </w:r>
      <w:r w:rsidR="00CB5201" w:rsidRPr="00CB5201">
        <w:rPr>
          <w:rFonts w:ascii="Times New Roman" w:hAnsi="Times New Roman" w:cs="Times New Roman"/>
          <w:sz w:val="24"/>
          <w:szCs w:val="24"/>
        </w:rPr>
        <w:t xml:space="preserve"> были счетные экономические показатели, поэтому приоритет отдавался </w:t>
      </w:r>
      <w:r w:rsidR="003C7DF5">
        <w:rPr>
          <w:rFonts w:ascii="Times New Roman" w:hAnsi="Times New Roman" w:cs="Times New Roman"/>
          <w:sz w:val="24"/>
          <w:szCs w:val="24"/>
        </w:rPr>
        <w:t>таким</w:t>
      </w:r>
      <w:r w:rsidR="00CB5201" w:rsidRPr="00CB5201">
        <w:rPr>
          <w:rFonts w:ascii="Times New Roman" w:hAnsi="Times New Roman" w:cs="Times New Roman"/>
          <w:sz w:val="24"/>
          <w:szCs w:val="24"/>
        </w:rPr>
        <w:t xml:space="preserve">, которые измеримы, есть в статистике, и </w:t>
      </w:r>
      <w:r w:rsidR="00D56692">
        <w:rPr>
          <w:rFonts w:ascii="Times New Roman" w:hAnsi="Times New Roman" w:cs="Times New Roman"/>
          <w:sz w:val="24"/>
          <w:szCs w:val="24"/>
        </w:rPr>
        <w:t>напрямую</w:t>
      </w:r>
      <w:r w:rsidR="00CB5201" w:rsidRPr="00CB5201">
        <w:rPr>
          <w:rFonts w:ascii="Times New Roman" w:hAnsi="Times New Roman" w:cs="Times New Roman"/>
          <w:sz w:val="24"/>
          <w:szCs w:val="24"/>
        </w:rPr>
        <w:t xml:space="preserve"> отражают интересы экономической системы</w:t>
      </w:r>
      <w:r w:rsidR="003C7DF5">
        <w:rPr>
          <w:rFonts w:ascii="Times New Roman" w:hAnsi="Times New Roman" w:cs="Times New Roman"/>
          <w:sz w:val="24"/>
          <w:szCs w:val="24"/>
        </w:rPr>
        <w:t xml:space="preserve">, то есть </w:t>
      </w:r>
      <w:r w:rsidR="00CB5201" w:rsidRPr="00CB5201">
        <w:rPr>
          <w:rFonts w:ascii="Times New Roman" w:hAnsi="Times New Roman" w:cs="Times New Roman"/>
          <w:sz w:val="24"/>
          <w:szCs w:val="24"/>
        </w:rPr>
        <w:t xml:space="preserve">ВРП, зарплаты, средний доход, доход бюджета и так далее. </w:t>
      </w:r>
      <w:r w:rsidR="003C7DF5">
        <w:rPr>
          <w:rFonts w:ascii="Times New Roman" w:hAnsi="Times New Roman" w:cs="Times New Roman"/>
          <w:sz w:val="24"/>
          <w:szCs w:val="24"/>
        </w:rPr>
        <w:t>А</w:t>
      </w:r>
      <w:r w:rsidR="00CB5201" w:rsidRPr="00CB5201">
        <w:rPr>
          <w:rFonts w:ascii="Times New Roman" w:hAnsi="Times New Roman" w:cs="Times New Roman"/>
          <w:sz w:val="24"/>
          <w:szCs w:val="24"/>
        </w:rPr>
        <w:t>кцент на экономику. И по второму</w:t>
      </w:r>
      <w:r w:rsidR="00331034">
        <w:rPr>
          <w:rFonts w:ascii="Times New Roman" w:hAnsi="Times New Roman" w:cs="Times New Roman"/>
          <w:sz w:val="24"/>
          <w:szCs w:val="24"/>
        </w:rPr>
        <w:t xml:space="preserve"> вопросу</w:t>
      </w:r>
      <w:r w:rsidR="00CB5201" w:rsidRPr="00CB5201">
        <w:rPr>
          <w:rFonts w:ascii="Times New Roman" w:hAnsi="Times New Roman" w:cs="Times New Roman"/>
          <w:sz w:val="24"/>
          <w:szCs w:val="24"/>
        </w:rPr>
        <w:t>, о возможностях п</w:t>
      </w:r>
      <w:r w:rsidR="003C7DF5">
        <w:rPr>
          <w:rFonts w:ascii="Times New Roman" w:hAnsi="Times New Roman" w:cs="Times New Roman"/>
          <w:sz w:val="24"/>
          <w:szCs w:val="24"/>
        </w:rPr>
        <w:t>оиска и выбора других процессов.</w:t>
      </w:r>
      <w:r w:rsidR="00CB5201" w:rsidRPr="00CB5201">
        <w:rPr>
          <w:rFonts w:ascii="Times New Roman" w:hAnsi="Times New Roman" w:cs="Times New Roman"/>
          <w:sz w:val="24"/>
          <w:szCs w:val="24"/>
        </w:rPr>
        <w:t xml:space="preserve"> </w:t>
      </w:r>
      <w:r w:rsidR="003C7DF5">
        <w:rPr>
          <w:rFonts w:ascii="Times New Roman" w:hAnsi="Times New Roman" w:cs="Times New Roman"/>
          <w:sz w:val="24"/>
          <w:szCs w:val="24"/>
        </w:rPr>
        <w:t>Я</w:t>
      </w:r>
      <w:r w:rsidR="00CB5201" w:rsidRPr="00CB5201">
        <w:rPr>
          <w:rFonts w:ascii="Times New Roman" w:hAnsi="Times New Roman" w:cs="Times New Roman"/>
          <w:sz w:val="24"/>
          <w:szCs w:val="24"/>
        </w:rPr>
        <w:t xml:space="preserve"> хотел бы подчеркнуть, что не настаиваю на том, что такие и только такие процессы существуют. Более того, в ходе исследования наблюдали порядка 12 процессов, некоторые из них были отсеяны, потому что они не подходят по критериям отбора и не подвластны региональной системе, управляющей субъектом РФ. Но, модель, она расширяемая и гибкая. Она может быть применима не только к вопросам региональной экономик</w:t>
      </w:r>
      <w:r w:rsidR="003C7DF5">
        <w:rPr>
          <w:rFonts w:ascii="Times New Roman" w:hAnsi="Times New Roman" w:cs="Times New Roman"/>
          <w:sz w:val="24"/>
          <w:szCs w:val="24"/>
        </w:rPr>
        <w:t>и</w:t>
      </w:r>
      <w:r w:rsidR="00CB5201" w:rsidRPr="00CB5201">
        <w:rPr>
          <w:rFonts w:ascii="Times New Roman" w:hAnsi="Times New Roman" w:cs="Times New Roman"/>
          <w:sz w:val="24"/>
          <w:szCs w:val="24"/>
        </w:rPr>
        <w:t>. И, конечно, другие процессы могут быть, если по ним будут данные, по котор</w:t>
      </w:r>
      <w:r w:rsidR="00CB5201" w:rsidRPr="00C34688">
        <w:rPr>
          <w:rFonts w:ascii="Times New Roman" w:hAnsi="Times New Roman" w:cs="Times New Roman"/>
          <w:sz w:val="24"/>
          <w:szCs w:val="24"/>
        </w:rPr>
        <w:t xml:space="preserve">ым можно провести этот анализ, подтвердить их состоятельность. </w:t>
      </w:r>
    </w:p>
    <w:p w:rsidR="00CB5201" w:rsidRPr="00C34688" w:rsidRDefault="00CD2A6C" w:rsidP="00C34688">
      <w:pPr>
        <w:spacing w:after="0" w:line="240" w:lineRule="auto"/>
        <w:ind w:firstLine="709"/>
        <w:jc w:val="both"/>
        <w:rPr>
          <w:rFonts w:ascii="Times New Roman" w:hAnsi="Times New Roman" w:cs="Times New Roman"/>
          <w:sz w:val="24"/>
          <w:szCs w:val="24"/>
        </w:rPr>
      </w:pPr>
      <w:r w:rsidRPr="00C34688">
        <w:rPr>
          <w:rFonts w:ascii="Times New Roman" w:hAnsi="Times New Roman" w:cs="Times New Roman"/>
          <w:b/>
          <w:sz w:val="24"/>
          <w:szCs w:val="24"/>
        </w:rPr>
        <w:t>Председатель</w:t>
      </w:r>
      <w:r w:rsidR="00CB5201" w:rsidRPr="00C34688">
        <w:rPr>
          <w:rFonts w:ascii="Times New Roman" w:hAnsi="Times New Roman" w:cs="Times New Roman"/>
          <w:b/>
          <w:sz w:val="24"/>
          <w:szCs w:val="24"/>
        </w:rPr>
        <w:t>:</w:t>
      </w:r>
      <w:r w:rsidR="00CB5201" w:rsidRPr="00C34688">
        <w:rPr>
          <w:rFonts w:ascii="Times New Roman" w:hAnsi="Times New Roman" w:cs="Times New Roman"/>
          <w:sz w:val="24"/>
          <w:szCs w:val="24"/>
        </w:rPr>
        <w:t xml:space="preserve"> Коллеги, у кого еще есть вопросы? Расул </w:t>
      </w:r>
      <w:proofErr w:type="spellStart"/>
      <w:r w:rsidR="00CB5201" w:rsidRPr="00C34688">
        <w:rPr>
          <w:rFonts w:ascii="Times New Roman" w:hAnsi="Times New Roman" w:cs="Times New Roman"/>
          <w:sz w:val="24"/>
          <w:szCs w:val="24"/>
        </w:rPr>
        <w:t>Абдуллаевич</w:t>
      </w:r>
      <w:proofErr w:type="spellEnd"/>
      <w:r w:rsidR="00CB5201" w:rsidRPr="00C34688">
        <w:rPr>
          <w:rFonts w:ascii="Times New Roman" w:hAnsi="Times New Roman" w:cs="Times New Roman"/>
          <w:sz w:val="24"/>
          <w:szCs w:val="24"/>
        </w:rPr>
        <w:t>. Пожалуйста.</w:t>
      </w:r>
    </w:p>
    <w:p w:rsidR="00C34688" w:rsidRPr="00C34688" w:rsidRDefault="00C34688" w:rsidP="00C34688">
      <w:pPr>
        <w:spacing w:after="0" w:line="240" w:lineRule="auto"/>
        <w:ind w:firstLine="709"/>
        <w:jc w:val="both"/>
        <w:rPr>
          <w:rFonts w:ascii="Times New Roman" w:hAnsi="Times New Roman" w:cs="Times New Roman"/>
          <w:sz w:val="24"/>
          <w:szCs w:val="24"/>
        </w:rPr>
      </w:pPr>
      <w:r w:rsidRPr="00C34688">
        <w:rPr>
          <w:rFonts w:ascii="Times New Roman" w:hAnsi="Times New Roman" w:cs="Times New Roman"/>
          <w:b/>
          <w:sz w:val="24"/>
          <w:szCs w:val="24"/>
        </w:rPr>
        <w:t>Мусаев Р.А.:</w:t>
      </w:r>
      <w:r w:rsidRPr="00C34688">
        <w:rPr>
          <w:rFonts w:ascii="Times New Roman" w:hAnsi="Times New Roman" w:cs="Times New Roman"/>
          <w:sz w:val="24"/>
          <w:szCs w:val="24"/>
        </w:rPr>
        <w:t xml:space="preserve"> Денис Максимович, я также, как и Александр Дмитриевич, хочу вас поблагодарить за краткий, но содержательный и структурированный доклад. Денис Максимович, вы обоснованно отметили роль образования в подготовке кадров для высокотехнологичных производств. В этой связи, как вы думаете, через призму методологии стратегирования, сколь сбалансирована система образования с рынком труда в регионах страны? Скажем, на примере тех же регионов, что вы назвали, </w:t>
      </w:r>
      <w:r w:rsidR="006A255E" w:rsidRPr="00C34688">
        <w:rPr>
          <w:rFonts w:ascii="Times New Roman" w:hAnsi="Times New Roman" w:cs="Times New Roman"/>
          <w:sz w:val="24"/>
          <w:szCs w:val="24"/>
        </w:rPr>
        <w:t>–</w:t>
      </w:r>
      <w:r w:rsidRPr="00C34688">
        <w:rPr>
          <w:rFonts w:ascii="Times New Roman" w:hAnsi="Times New Roman" w:cs="Times New Roman"/>
          <w:sz w:val="24"/>
          <w:szCs w:val="24"/>
        </w:rPr>
        <w:t xml:space="preserve"> Республика Адыгея и Марий Эл. </w:t>
      </w:r>
    </w:p>
    <w:p w:rsidR="00C34688" w:rsidRPr="00C34688" w:rsidRDefault="00C34688" w:rsidP="00C34688">
      <w:pPr>
        <w:spacing w:after="0" w:line="240" w:lineRule="auto"/>
        <w:ind w:firstLine="709"/>
        <w:jc w:val="both"/>
        <w:rPr>
          <w:rFonts w:ascii="Times New Roman" w:hAnsi="Times New Roman" w:cs="Times New Roman"/>
          <w:sz w:val="24"/>
          <w:szCs w:val="24"/>
        </w:rPr>
      </w:pPr>
      <w:r w:rsidRPr="00C34688">
        <w:rPr>
          <w:rFonts w:ascii="Times New Roman" w:hAnsi="Times New Roman" w:cs="Times New Roman"/>
          <w:b/>
          <w:sz w:val="24"/>
          <w:szCs w:val="24"/>
        </w:rPr>
        <w:t>Соискатель:</w:t>
      </w:r>
      <w:r w:rsidRPr="00C34688">
        <w:rPr>
          <w:rFonts w:ascii="Times New Roman" w:hAnsi="Times New Roman" w:cs="Times New Roman"/>
          <w:sz w:val="24"/>
          <w:szCs w:val="24"/>
        </w:rPr>
        <w:t xml:space="preserve"> Объемный вопрос, Расул </w:t>
      </w:r>
      <w:proofErr w:type="spellStart"/>
      <w:r w:rsidRPr="00C34688">
        <w:rPr>
          <w:rFonts w:ascii="Times New Roman" w:hAnsi="Times New Roman" w:cs="Times New Roman"/>
          <w:sz w:val="24"/>
          <w:szCs w:val="24"/>
        </w:rPr>
        <w:t>Абдуллаевич</w:t>
      </w:r>
      <w:proofErr w:type="spellEnd"/>
      <w:r w:rsidRPr="00C34688">
        <w:rPr>
          <w:rFonts w:ascii="Times New Roman" w:hAnsi="Times New Roman" w:cs="Times New Roman"/>
          <w:sz w:val="24"/>
          <w:szCs w:val="24"/>
        </w:rPr>
        <w:t xml:space="preserve">. </w:t>
      </w:r>
      <w:r w:rsidR="006A255E">
        <w:rPr>
          <w:rFonts w:ascii="Times New Roman" w:hAnsi="Times New Roman" w:cs="Times New Roman"/>
          <w:sz w:val="24"/>
          <w:szCs w:val="24"/>
        </w:rPr>
        <w:t>К</w:t>
      </w:r>
      <w:r w:rsidRPr="00C34688">
        <w:rPr>
          <w:rFonts w:ascii="Times New Roman" w:hAnsi="Times New Roman" w:cs="Times New Roman"/>
          <w:sz w:val="24"/>
          <w:szCs w:val="24"/>
        </w:rPr>
        <w:t xml:space="preserve">огда мы анализом этих процессов, их поиском, доказательством состоятельности занимались, у нас одна из проблем была – это исследование </w:t>
      </w:r>
      <w:proofErr w:type="spellStart"/>
      <w:r w:rsidRPr="00C34688">
        <w:rPr>
          <w:rFonts w:ascii="Times New Roman" w:hAnsi="Times New Roman" w:cs="Times New Roman"/>
          <w:sz w:val="24"/>
          <w:szCs w:val="24"/>
        </w:rPr>
        <w:t>мультиколлинеарности</w:t>
      </w:r>
      <w:proofErr w:type="spellEnd"/>
      <w:r w:rsidRPr="00C34688">
        <w:rPr>
          <w:rFonts w:ascii="Times New Roman" w:hAnsi="Times New Roman" w:cs="Times New Roman"/>
          <w:sz w:val="24"/>
          <w:szCs w:val="24"/>
        </w:rPr>
        <w:t>, чтобы между процессами взаимосвязи не было. Что касается сбалансированности развития, эти процессы</w:t>
      </w:r>
      <w:r w:rsidR="006A255E">
        <w:rPr>
          <w:rFonts w:ascii="Times New Roman" w:hAnsi="Times New Roman" w:cs="Times New Roman"/>
          <w:sz w:val="24"/>
          <w:szCs w:val="24"/>
        </w:rPr>
        <w:t xml:space="preserve"> о</w:t>
      </w:r>
      <w:r w:rsidRPr="00C34688">
        <w:rPr>
          <w:rFonts w:ascii="Times New Roman" w:hAnsi="Times New Roman" w:cs="Times New Roman"/>
          <w:sz w:val="24"/>
          <w:szCs w:val="24"/>
        </w:rPr>
        <w:t xml:space="preserve">бязательно надо рассматривать в совокупности, при стратегировании региона целиком. </w:t>
      </w:r>
      <w:r w:rsidR="006A255E">
        <w:rPr>
          <w:rFonts w:ascii="Times New Roman" w:hAnsi="Times New Roman" w:cs="Times New Roman"/>
          <w:sz w:val="24"/>
          <w:szCs w:val="24"/>
        </w:rPr>
        <w:t>П</w:t>
      </w:r>
      <w:r w:rsidRPr="00C34688">
        <w:rPr>
          <w:rFonts w:ascii="Times New Roman" w:hAnsi="Times New Roman" w:cs="Times New Roman"/>
          <w:sz w:val="24"/>
          <w:szCs w:val="24"/>
        </w:rPr>
        <w:t>оказатели, которые эконометрическая модель дает, как корреляция средней эластичности и их абсолютные значения, они должны подсказывать стратегу конкретного субъекта, где он проседает, чему надо уделить большее внимание, больше ресурсов потратить и так далее. В целом, вы очень тонкую грань нашли в работе – именно переход от социальной сферы к технологическому развитию. Я бы так сказал, что регионы аграрного характера, которые в ресурсной стадии находятся, они, как та же Адыгея, очень эластичны и отзывчиво реагируют на увеличение расходов. В положительную сторону по социальной сфере. А вот уже более развитые, как, например, Московская область, там эластичность и корреляция, уже намного меньше, то есть субъект уже насыщен, по сути, этой сферой. Она в некотором балансе находится. Но акценты на технологическое развитие, инновационное, масштабирование</w:t>
      </w:r>
      <w:r w:rsidR="006A255E">
        <w:rPr>
          <w:rFonts w:ascii="Times New Roman" w:hAnsi="Times New Roman" w:cs="Times New Roman"/>
          <w:sz w:val="24"/>
          <w:szCs w:val="24"/>
        </w:rPr>
        <w:t xml:space="preserve">. </w:t>
      </w:r>
      <w:r w:rsidRPr="00C34688">
        <w:rPr>
          <w:rFonts w:ascii="Times New Roman" w:hAnsi="Times New Roman" w:cs="Times New Roman"/>
          <w:sz w:val="24"/>
          <w:szCs w:val="24"/>
        </w:rPr>
        <w:t xml:space="preserve">Там больший эффект. Я надеюсь, что ответил. Спасибо. </w:t>
      </w:r>
    </w:p>
    <w:p w:rsidR="00C34688" w:rsidRPr="00C34688" w:rsidRDefault="00C34688" w:rsidP="00C34688">
      <w:pPr>
        <w:spacing w:after="0" w:line="240" w:lineRule="auto"/>
        <w:ind w:firstLine="709"/>
        <w:jc w:val="both"/>
        <w:rPr>
          <w:rFonts w:ascii="Times New Roman" w:hAnsi="Times New Roman" w:cs="Times New Roman"/>
          <w:sz w:val="24"/>
          <w:szCs w:val="24"/>
        </w:rPr>
      </w:pPr>
      <w:r w:rsidRPr="00C34688">
        <w:rPr>
          <w:rFonts w:ascii="Times New Roman" w:hAnsi="Times New Roman" w:cs="Times New Roman"/>
          <w:b/>
          <w:sz w:val="24"/>
          <w:szCs w:val="24"/>
        </w:rPr>
        <w:lastRenderedPageBreak/>
        <w:t>Председатель:</w:t>
      </w:r>
      <w:r w:rsidRPr="00C34688">
        <w:rPr>
          <w:rFonts w:ascii="Times New Roman" w:hAnsi="Times New Roman" w:cs="Times New Roman"/>
          <w:sz w:val="24"/>
          <w:szCs w:val="24"/>
        </w:rPr>
        <w:t xml:space="preserve"> Спасибо, Расул </w:t>
      </w:r>
      <w:proofErr w:type="spellStart"/>
      <w:r w:rsidRPr="00C34688">
        <w:rPr>
          <w:rFonts w:ascii="Times New Roman" w:hAnsi="Times New Roman" w:cs="Times New Roman"/>
          <w:sz w:val="24"/>
          <w:szCs w:val="24"/>
        </w:rPr>
        <w:t>Абдуллаевич</w:t>
      </w:r>
      <w:proofErr w:type="spellEnd"/>
      <w:r w:rsidRPr="00C34688">
        <w:rPr>
          <w:rFonts w:ascii="Times New Roman" w:hAnsi="Times New Roman" w:cs="Times New Roman"/>
          <w:sz w:val="24"/>
          <w:szCs w:val="24"/>
        </w:rPr>
        <w:t xml:space="preserve">, за ваш интересный вопрос. Кто еще желает задать вопрос? Академик Макаров Валерий Леонидович. </w:t>
      </w:r>
    </w:p>
    <w:p w:rsidR="006A255E" w:rsidRDefault="00F85E72" w:rsidP="00392B1E">
      <w:pPr>
        <w:spacing w:after="0" w:line="240" w:lineRule="auto"/>
        <w:ind w:firstLine="709"/>
        <w:jc w:val="both"/>
        <w:rPr>
          <w:rFonts w:ascii="Times New Roman" w:hAnsi="Times New Roman" w:cs="Times New Roman"/>
          <w:sz w:val="24"/>
          <w:szCs w:val="24"/>
        </w:rPr>
      </w:pPr>
      <w:r w:rsidRPr="00F85E72">
        <w:rPr>
          <w:rFonts w:ascii="Times New Roman" w:hAnsi="Times New Roman" w:cs="Times New Roman"/>
          <w:b/>
          <w:sz w:val="24"/>
          <w:szCs w:val="24"/>
        </w:rPr>
        <w:t>Макаров В.Л.</w:t>
      </w:r>
      <w:r w:rsidRPr="00F85E72">
        <w:rPr>
          <w:rFonts w:ascii="Times New Roman" w:hAnsi="Times New Roman" w:cs="Times New Roman"/>
          <w:sz w:val="24"/>
          <w:szCs w:val="24"/>
        </w:rPr>
        <w:t xml:space="preserve">: Мне доклад понравился. В частности, в том смысле, что </w:t>
      </w:r>
      <w:r w:rsidR="00B11A55">
        <w:rPr>
          <w:rFonts w:ascii="Times New Roman" w:hAnsi="Times New Roman" w:cs="Times New Roman"/>
          <w:sz w:val="24"/>
          <w:szCs w:val="24"/>
        </w:rPr>
        <w:t xml:space="preserve">соискателя </w:t>
      </w:r>
      <w:r w:rsidRPr="00F85E72">
        <w:rPr>
          <w:rFonts w:ascii="Times New Roman" w:hAnsi="Times New Roman" w:cs="Times New Roman"/>
          <w:sz w:val="24"/>
          <w:szCs w:val="24"/>
        </w:rPr>
        <w:t xml:space="preserve">или наш </w:t>
      </w:r>
      <w:r w:rsidRPr="00392B1E">
        <w:rPr>
          <w:rFonts w:ascii="Times New Roman" w:hAnsi="Times New Roman" w:cs="Times New Roman"/>
          <w:sz w:val="24"/>
          <w:szCs w:val="24"/>
        </w:rPr>
        <w:t>совет не будут обвинять в том, что это не та специализация. Не применение математики в экономике, а именно</w:t>
      </w:r>
      <w:r w:rsidR="006A255E">
        <w:rPr>
          <w:rFonts w:ascii="Times New Roman" w:hAnsi="Times New Roman" w:cs="Times New Roman"/>
          <w:sz w:val="24"/>
          <w:szCs w:val="24"/>
        </w:rPr>
        <w:t xml:space="preserve"> </w:t>
      </w:r>
      <w:r w:rsidRPr="00392B1E">
        <w:rPr>
          <w:rFonts w:ascii="Times New Roman" w:hAnsi="Times New Roman" w:cs="Times New Roman"/>
          <w:sz w:val="24"/>
          <w:szCs w:val="24"/>
        </w:rPr>
        <w:t xml:space="preserve">по существу так. Но у меня такой вопрос, всё-таки значит поскольку речь идет о многих показателях, относящихся к региону, там огромное количество показателей – и образование, и инновационная всякая деятельность, совершенно нет показателей, касающихся политических показателей. Вот, допустим, уровень недовольства населения ФСО очень интересует. Как оценивается, хорошо или плохо работает губернатор, они там не столько смотрят на образование и прочее, как население ко всему этому делу относится. Вот эти показатели в какой-то форме есть или нет? </w:t>
      </w:r>
    </w:p>
    <w:p w:rsidR="00F85E72" w:rsidRPr="00392B1E" w:rsidRDefault="00F85E7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Председатель</w:t>
      </w:r>
      <w:r w:rsidRPr="00392B1E">
        <w:rPr>
          <w:rFonts w:ascii="Times New Roman" w:hAnsi="Times New Roman" w:cs="Times New Roman"/>
          <w:sz w:val="24"/>
          <w:szCs w:val="24"/>
        </w:rPr>
        <w:t xml:space="preserve">: Большое спасибо, Валерий Леонидович. Пожалуйста, Денис Максимович. </w:t>
      </w:r>
    </w:p>
    <w:p w:rsidR="00F85E72" w:rsidRPr="00392B1E" w:rsidRDefault="00F85E7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Pr="00392B1E">
        <w:rPr>
          <w:rFonts w:ascii="Times New Roman" w:hAnsi="Times New Roman" w:cs="Times New Roman"/>
          <w:sz w:val="24"/>
          <w:szCs w:val="24"/>
        </w:rPr>
        <w:t xml:space="preserve">: Валерий Леонидович, таких показателей нет. </w:t>
      </w:r>
      <w:r w:rsidR="006A255E">
        <w:rPr>
          <w:rFonts w:ascii="Times New Roman" w:hAnsi="Times New Roman" w:cs="Times New Roman"/>
          <w:sz w:val="24"/>
          <w:szCs w:val="24"/>
        </w:rPr>
        <w:t>С</w:t>
      </w:r>
      <w:r w:rsidRPr="00392B1E">
        <w:rPr>
          <w:rFonts w:ascii="Times New Roman" w:hAnsi="Times New Roman" w:cs="Times New Roman"/>
          <w:sz w:val="24"/>
          <w:szCs w:val="24"/>
        </w:rPr>
        <w:t>огласен, это критика работы, существенная, то, что важны</w:t>
      </w:r>
      <w:r w:rsidR="006A255E">
        <w:rPr>
          <w:rFonts w:ascii="Times New Roman" w:hAnsi="Times New Roman" w:cs="Times New Roman"/>
          <w:sz w:val="24"/>
          <w:szCs w:val="24"/>
        </w:rPr>
        <w:t>е</w:t>
      </w:r>
      <w:r w:rsidRPr="00392B1E">
        <w:rPr>
          <w:rFonts w:ascii="Times New Roman" w:hAnsi="Times New Roman" w:cs="Times New Roman"/>
          <w:sz w:val="24"/>
          <w:szCs w:val="24"/>
        </w:rPr>
        <w:t xml:space="preserve"> показатели – демография, социология, отношение к власти – и, более того, которые указаны в профильных постановлениях, распоряжениях Правительства, Министерства экономического развития, показатели у меня впрямую отсутствуют. Они </w:t>
      </w:r>
      <w:r w:rsidR="006A255E">
        <w:rPr>
          <w:rFonts w:ascii="Times New Roman" w:hAnsi="Times New Roman" w:cs="Times New Roman"/>
          <w:sz w:val="24"/>
          <w:szCs w:val="24"/>
        </w:rPr>
        <w:t xml:space="preserve">есть </w:t>
      </w:r>
      <w:r w:rsidRPr="00392B1E">
        <w:rPr>
          <w:rFonts w:ascii="Times New Roman" w:hAnsi="Times New Roman" w:cs="Times New Roman"/>
          <w:sz w:val="24"/>
          <w:szCs w:val="24"/>
        </w:rPr>
        <w:t>в свертках, внутри этих комплексных</w:t>
      </w:r>
      <w:r w:rsidR="006A255E">
        <w:rPr>
          <w:rFonts w:ascii="Times New Roman" w:hAnsi="Times New Roman" w:cs="Times New Roman"/>
          <w:sz w:val="24"/>
          <w:szCs w:val="24"/>
        </w:rPr>
        <w:t xml:space="preserve"> показателей</w:t>
      </w:r>
      <w:r w:rsidRPr="00392B1E">
        <w:rPr>
          <w:rFonts w:ascii="Times New Roman" w:hAnsi="Times New Roman" w:cs="Times New Roman"/>
          <w:sz w:val="24"/>
          <w:szCs w:val="24"/>
        </w:rPr>
        <w:t xml:space="preserve">, но </w:t>
      </w:r>
      <w:r w:rsidR="00066ACC">
        <w:rPr>
          <w:rFonts w:ascii="Times New Roman" w:hAnsi="Times New Roman" w:cs="Times New Roman"/>
          <w:sz w:val="24"/>
          <w:szCs w:val="24"/>
        </w:rPr>
        <w:t>не в</w:t>
      </w:r>
      <w:r w:rsidR="006A255E">
        <w:rPr>
          <w:rFonts w:ascii="Times New Roman" w:hAnsi="Times New Roman" w:cs="Times New Roman"/>
          <w:sz w:val="24"/>
          <w:szCs w:val="24"/>
        </w:rPr>
        <w:t>прямую</w:t>
      </w:r>
      <w:r w:rsidRPr="00392B1E">
        <w:rPr>
          <w:rFonts w:ascii="Times New Roman" w:hAnsi="Times New Roman" w:cs="Times New Roman"/>
          <w:sz w:val="24"/>
          <w:szCs w:val="24"/>
        </w:rPr>
        <w:t xml:space="preserve">. </w:t>
      </w:r>
      <w:r w:rsidR="006A255E">
        <w:rPr>
          <w:rFonts w:ascii="Times New Roman" w:hAnsi="Times New Roman" w:cs="Times New Roman"/>
          <w:sz w:val="24"/>
          <w:szCs w:val="24"/>
        </w:rPr>
        <w:t>В</w:t>
      </w:r>
      <w:r w:rsidRPr="00392B1E">
        <w:rPr>
          <w:rFonts w:ascii="Times New Roman" w:hAnsi="Times New Roman" w:cs="Times New Roman"/>
          <w:sz w:val="24"/>
          <w:szCs w:val="24"/>
        </w:rPr>
        <w:t xml:space="preserve"> эту сторону </w:t>
      </w:r>
      <w:r w:rsidR="006A255E">
        <w:rPr>
          <w:rFonts w:ascii="Times New Roman" w:hAnsi="Times New Roman" w:cs="Times New Roman"/>
          <w:sz w:val="24"/>
          <w:szCs w:val="24"/>
        </w:rPr>
        <w:t xml:space="preserve">буду </w:t>
      </w:r>
      <w:r w:rsidRPr="00392B1E">
        <w:rPr>
          <w:rFonts w:ascii="Times New Roman" w:hAnsi="Times New Roman" w:cs="Times New Roman"/>
          <w:sz w:val="24"/>
          <w:szCs w:val="24"/>
        </w:rPr>
        <w:t xml:space="preserve">работу развивать. Аскар </w:t>
      </w:r>
      <w:proofErr w:type="spellStart"/>
      <w:r w:rsidRPr="00392B1E">
        <w:rPr>
          <w:rFonts w:ascii="Times New Roman" w:hAnsi="Times New Roman" w:cs="Times New Roman"/>
          <w:sz w:val="24"/>
          <w:szCs w:val="24"/>
        </w:rPr>
        <w:t>Акаевич</w:t>
      </w:r>
      <w:proofErr w:type="spellEnd"/>
      <w:r w:rsidRPr="00392B1E">
        <w:rPr>
          <w:rFonts w:ascii="Times New Roman" w:hAnsi="Times New Roman" w:cs="Times New Roman"/>
          <w:sz w:val="24"/>
          <w:szCs w:val="24"/>
        </w:rPr>
        <w:t xml:space="preserve"> обещал помогать с этим движением дальше. </w:t>
      </w:r>
      <w:r w:rsidR="006A255E">
        <w:rPr>
          <w:rFonts w:ascii="Times New Roman" w:hAnsi="Times New Roman" w:cs="Times New Roman"/>
          <w:sz w:val="24"/>
          <w:szCs w:val="24"/>
        </w:rPr>
        <w:t>Б</w:t>
      </w:r>
      <w:r w:rsidRPr="00392B1E">
        <w:rPr>
          <w:rFonts w:ascii="Times New Roman" w:hAnsi="Times New Roman" w:cs="Times New Roman"/>
          <w:sz w:val="24"/>
          <w:szCs w:val="24"/>
        </w:rPr>
        <w:t>уду работать и расширять набор</w:t>
      </w:r>
      <w:r w:rsidR="006A255E">
        <w:rPr>
          <w:rFonts w:ascii="Times New Roman" w:hAnsi="Times New Roman" w:cs="Times New Roman"/>
          <w:sz w:val="24"/>
          <w:szCs w:val="24"/>
        </w:rPr>
        <w:t>,</w:t>
      </w:r>
      <w:r w:rsidRPr="00392B1E">
        <w:rPr>
          <w:rFonts w:ascii="Times New Roman" w:hAnsi="Times New Roman" w:cs="Times New Roman"/>
          <w:sz w:val="24"/>
          <w:szCs w:val="24"/>
        </w:rPr>
        <w:t xml:space="preserve"> количество процессов и показателей. </w:t>
      </w:r>
    </w:p>
    <w:p w:rsidR="003B4752" w:rsidRPr="00392B1E" w:rsidRDefault="003B4752" w:rsidP="006A255E">
      <w:pPr>
        <w:spacing w:after="0" w:line="240" w:lineRule="auto"/>
        <w:ind w:firstLine="567"/>
        <w:jc w:val="both"/>
        <w:rPr>
          <w:rFonts w:ascii="Times New Roman" w:hAnsi="Times New Roman" w:cs="Times New Roman"/>
          <w:sz w:val="24"/>
          <w:szCs w:val="24"/>
        </w:rPr>
      </w:pPr>
      <w:r w:rsidRPr="00392B1E">
        <w:rPr>
          <w:rFonts w:ascii="Times New Roman" w:hAnsi="Times New Roman" w:cs="Times New Roman"/>
          <w:b/>
          <w:sz w:val="24"/>
          <w:szCs w:val="24"/>
        </w:rPr>
        <w:t>Аганбегян А.Г.:</w:t>
      </w:r>
      <w:r w:rsidRPr="00392B1E">
        <w:rPr>
          <w:rFonts w:ascii="Times New Roman" w:hAnsi="Times New Roman" w:cs="Times New Roman"/>
          <w:sz w:val="24"/>
          <w:szCs w:val="24"/>
        </w:rPr>
        <w:t xml:space="preserve"> Модель</w:t>
      </w:r>
      <w:r w:rsidR="006A255E">
        <w:rPr>
          <w:rFonts w:ascii="Times New Roman" w:hAnsi="Times New Roman" w:cs="Times New Roman"/>
          <w:sz w:val="24"/>
          <w:szCs w:val="24"/>
        </w:rPr>
        <w:t xml:space="preserve"> </w:t>
      </w:r>
      <w:r w:rsidRPr="00392B1E">
        <w:rPr>
          <w:rFonts w:ascii="Times New Roman" w:hAnsi="Times New Roman" w:cs="Times New Roman"/>
          <w:sz w:val="24"/>
          <w:szCs w:val="24"/>
        </w:rPr>
        <w:t>носит оптимизационный характер? То есть вы хотите на какую-то цель всё это подчинить, взаимодействие? Это оптимизационная модель или это модель чисто эконометрическая? Вы только коэффициенты, взаимосвязи рассматриваете, но не проводите оптимизацию? Это предварительный вопрос.</w:t>
      </w:r>
    </w:p>
    <w:p w:rsidR="00C41FA8"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w:t>
      </w:r>
      <w:r w:rsidR="003B4752" w:rsidRPr="00392B1E">
        <w:rPr>
          <w:rFonts w:ascii="Times New Roman" w:hAnsi="Times New Roman" w:cs="Times New Roman"/>
          <w:sz w:val="24"/>
          <w:szCs w:val="24"/>
        </w:rPr>
        <w:t xml:space="preserve"> Он для меня самый трудный</w:t>
      </w:r>
      <w:r w:rsidR="006A255E">
        <w:rPr>
          <w:rFonts w:ascii="Times New Roman" w:hAnsi="Times New Roman" w:cs="Times New Roman"/>
          <w:sz w:val="24"/>
          <w:szCs w:val="24"/>
        </w:rPr>
        <w:t>, н</w:t>
      </w:r>
      <w:r w:rsidR="003B4752" w:rsidRPr="00392B1E">
        <w:rPr>
          <w:rFonts w:ascii="Times New Roman" w:hAnsi="Times New Roman" w:cs="Times New Roman"/>
          <w:sz w:val="24"/>
          <w:szCs w:val="24"/>
        </w:rPr>
        <w:t xml:space="preserve">о я отвечу. Я с собой взял книгу Владимира Львовича «Теория стратегии» и сделал тут закладки </w:t>
      </w:r>
      <w:r w:rsidR="006A255E">
        <w:rPr>
          <w:rFonts w:ascii="Times New Roman" w:hAnsi="Times New Roman" w:cs="Times New Roman"/>
          <w:sz w:val="24"/>
          <w:szCs w:val="24"/>
        </w:rPr>
        <w:t>–</w:t>
      </w:r>
      <w:r w:rsidR="003B4752" w:rsidRPr="00392B1E">
        <w:rPr>
          <w:rFonts w:ascii="Times New Roman" w:hAnsi="Times New Roman" w:cs="Times New Roman"/>
          <w:sz w:val="24"/>
          <w:szCs w:val="24"/>
        </w:rPr>
        <w:t xml:space="preserve"> на параграфе «Завершающая ресурсная станция оценки». Владимир Львович здесь приводит модель выбора оптимальной стратегии </w:t>
      </w:r>
      <w:r w:rsidR="006A255E">
        <w:rPr>
          <w:rFonts w:ascii="Times New Roman" w:hAnsi="Times New Roman" w:cs="Times New Roman"/>
          <w:sz w:val="24"/>
          <w:szCs w:val="24"/>
        </w:rPr>
        <w:t>–</w:t>
      </w:r>
      <w:r w:rsidR="003B4752" w:rsidRPr="00392B1E">
        <w:rPr>
          <w:rFonts w:ascii="Times New Roman" w:hAnsi="Times New Roman" w:cs="Times New Roman"/>
          <w:sz w:val="24"/>
          <w:szCs w:val="24"/>
        </w:rPr>
        <w:t xml:space="preserve"> «Как интеграл, социально-экономический эффект интенсивной эксплуатации стратегии и, по сценарию идет регионально-экономической политики в регионе К». </w:t>
      </w:r>
      <w:r w:rsidR="006A255E">
        <w:rPr>
          <w:rFonts w:ascii="Times New Roman" w:hAnsi="Times New Roman" w:cs="Times New Roman"/>
          <w:sz w:val="24"/>
          <w:szCs w:val="24"/>
        </w:rPr>
        <w:t>Н</w:t>
      </w:r>
      <w:r w:rsidR="003B4752" w:rsidRPr="00392B1E">
        <w:rPr>
          <w:rFonts w:ascii="Times New Roman" w:hAnsi="Times New Roman" w:cs="Times New Roman"/>
          <w:sz w:val="24"/>
          <w:szCs w:val="24"/>
        </w:rPr>
        <w:t>ачиная это исследование, я опирался на вот эту задачу оптимизации.</w:t>
      </w:r>
    </w:p>
    <w:p w:rsidR="00C41FA8"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Председатель</w:t>
      </w:r>
      <w:r w:rsidRPr="00392B1E">
        <w:rPr>
          <w:rFonts w:ascii="Times New Roman" w:hAnsi="Times New Roman" w:cs="Times New Roman"/>
          <w:sz w:val="24"/>
          <w:szCs w:val="24"/>
        </w:rPr>
        <w:t>:</w:t>
      </w:r>
      <w:r w:rsidR="003B4752" w:rsidRPr="00392B1E">
        <w:rPr>
          <w:rFonts w:ascii="Times New Roman" w:hAnsi="Times New Roman" w:cs="Times New Roman"/>
          <w:sz w:val="24"/>
          <w:szCs w:val="24"/>
        </w:rPr>
        <w:t xml:space="preserve"> Но что вы думаете сами? Вы защищаете</w:t>
      </w:r>
      <w:r w:rsidRPr="00392B1E">
        <w:rPr>
          <w:rFonts w:ascii="Times New Roman" w:hAnsi="Times New Roman" w:cs="Times New Roman"/>
          <w:sz w:val="24"/>
          <w:szCs w:val="24"/>
        </w:rPr>
        <w:t>.</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Pr="00392B1E">
        <w:rPr>
          <w:rFonts w:ascii="Times New Roman" w:hAnsi="Times New Roman" w:cs="Times New Roman"/>
          <w:sz w:val="24"/>
          <w:szCs w:val="24"/>
        </w:rPr>
        <w:t>:</w:t>
      </w:r>
      <w:r w:rsidR="003B4752" w:rsidRPr="00392B1E">
        <w:rPr>
          <w:rFonts w:ascii="Times New Roman" w:hAnsi="Times New Roman" w:cs="Times New Roman"/>
          <w:sz w:val="24"/>
          <w:szCs w:val="24"/>
        </w:rPr>
        <w:t xml:space="preserve"> Значит, это будет следующий шаг на эту модель, дальше поставить задачу поиска оптимальной стратегии развития.</w:t>
      </w:r>
    </w:p>
    <w:p w:rsidR="003B4752" w:rsidRPr="00392B1E" w:rsidRDefault="003B475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Аганбегян</w:t>
      </w:r>
      <w:r w:rsidR="00C41FA8" w:rsidRPr="00392B1E">
        <w:rPr>
          <w:rFonts w:ascii="Times New Roman" w:hAnsi="Times New Roman" w:cs="Times New Roman"/>
          <w:b/>
          <w:sz w:val="24"/>
          <w:szCs w:val="24"/>
        </w:rPr>
        <w:t xml:space="preserve"> А.Г.</w:t>
      </w:r>
      <w:r w:rsidRPr="00392B1E">
        <w:rPr>
          <w:rFonts w:ascii="Times New Roman" w:hAnsi="Times New Roman" w:cs="Times New Roman"/>
          <w:b/>
          <w:sz w:val="24"/>
          <w:szCs w:val="24"/>
        </w:rPr>
        <w:t xml:space="preserve">: </w:t>
      </w:r>
      <w:r w:rsidRPr="00392B1E">
        <w:rPr>
          <w:rFonts w:ascii="Times New Roman" w:hAnsi="Times New Roman" w:cs="Times New Roman"/>
          <w:sz w:val="24"/>
          <w:szCs w:val="24"/>
        </w:rPr>
        <w:t>То есть вы эти модели не считали?</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Пока нет, но буду.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Аганбегян А.Г.</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Понятно. Это общий такой подход. Это первый вопрос. Второй вопрос: можете вы сформулировать чётко цели? </w:t>
      </w:r>
      <w:r w:rsidRPr="00392B1E">
        <w:rPr>
          <w:rFonts w:ascii="Times New Roman" w:hAnsi="Times New Roman" w:cs="Times New Roman"/>
          <w:sz w:val="24"/>
          <w:szCs w:val="24"/>
        </w:rPr>
        <w:t xml:space="preserve">Несколько главных целей? </w:t>
      </w:r>
      <w:r w:rsidR="003B4752" w:rsidRPr="00392B1E">
        <w:rPr>
          <w:rFonts w:ascii="Times New Roman" w:hAnsi="Times New Roman" w:cs="Times New Roman"/>
          <w:sz w:val="24"/>
          <w:szCs w:val="24"/>
        </w:rPr>
        <w:t xml:space="preserve">Вот вы губернатор. Какие цели вы ставите? Три-четыре цели.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Председатель</w:t>
      </w:r>
      <w:r w:rsidR="003B4752" w:rsidRPr="00392B1E">
        <w:rPr>
          <w:rFonts w:ascii="Times New Roman" w:hAnsi="Times New Roman" w:cs="Times New Roman"/>
          <w:b/>
          <w:sz w:val="24"/>
          <w:szCs w:val="24"/>
        </w:rPr>
        <w:t>:</w:t>
      </w:r>
      <w:r w:rsidR="003B4752" w:rsidRPr="00392B1E">
        <w:rPr>
          <w:rFonts w:ascii="Times New Roman" w:hAnsi="Times New Roman" w:cs="Times New Roman"/>
          <w:sz w:val="24"/>
          <w:szCs w:val="24"/>
        </w:rPr>
        <w:t xml:space="preserve"> </w:t>
      </w:r>
      <w:r w:rsidR="00066ACC">
        <w:rPr>
          <w:rFonts w:ascii="Times New Roman" w:hAnsi="Times New Roman" w:cs="Times New Roman"/>
          <w:sz w:val="24"/>
          <w:szCs w:val="24"/>
        </w:rPr>
        <w:t>В</w:t>
      </w:r>
      <w:r w:rsidRPr="00392B1E">
        <w:rPr>
          <w:rFonts w:ascii="Times New Roman" w:hAnsi="Times New Roman" w:cs="Times New Roman"/>
          <w:sz w:val="24"/>
          <w:szCs w:val="24"/>
        </w:rPr>
        <w:t>опросы как к</w:t>
      </w:r>
      <w:r w:rsidR="003B4752" w:rsidRPr="00392B1E">
        <w:rPr>
          <w:rFonts w:ascii="Times New Roman" w:hAnsi="Times New Roman" w:cs="Times New Roman"/>
          <w:sz w:val="24"/>
          <w:szCs w:val="24"/>
        </w:rPr>
        <w:t xml:space="preserve"> ситуационному центру</w:t>
      </w:r>
      <w:r w:rsidR="0001680F">
        <w:rPr>
          <w:rFonts w:ascii="Times New Roman" w:hAnsi="Times New Roman" w:cs="Times New Roman"/>
          <w:sz w:val="24"/>
          <w:szCs w:val="24"/>
        </w:rPr>
        <w:t xml:space="preserve">, </w:t>
      </w:r>
      <w:r w:rsidR="003B4752" w:rsidRPr="00392B1E">
        <w:rPr>
          <w:rFonts w:ascii="Times New Roman" w:hAnsi="Times New Roman" w:cs="Times New Roman"/>
          <w:sz w:val="24"/>
          <w:szCs w:val="24"/>
        </w:rPr>
        <w:t>я поддерживаю такой вопрос.</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Главная цель, как и в любой стратегии, - это улучшение качества жизни людей. Нас волнует рост производительности труда, зарплаты. </w:t>
      </w:r>
    </w:p>
    <w:p w:rsidR="003B4752" w:rsidRPr="00392B1E" w:rsidRDefault="003B475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Аганбегян</w:t>
      </w:r>
      <w:r w:rsidR="00C41FA8" w:rsidRPr="00392B1E">
        <w:rPr>
          <w:rFonts w:ascii="Times New Roman" w:hAnsi="Times New Roman" w:cs="Times New Roman"/>
          <w:b/>
          <w:sz w:val="24"/>
          <w:szCs w:val="24"/>
        </w:rPr>
        <w:t xml:space="preserve"> А.Г.</w:t>
      </w:r>
      <w:r w:rsidRPr="00392B1E">
        <w:rPr>
          <w:rFonts w:ascii="Times New Roman" w:hAnsi="Times New Roman" w:cs="Times New Roman"/>
          <w:b/>
          <w:sz w:val="24"/>
          <w:szCs w:val="24"/>
        </w:rPr>
        <w:t xml:space="preserve">: </w:t>
      </w:r>
      <w:r w:rsidRPr="00392B1E">
        <w:rPr>
          <w:rFonts w:ascii="Times New Roman" w:hAnsi="Times New Roman" w:cs="Times New Roman"/>
          <w:sz w:val="24"/>
          <w:szCs w:val="24"/>
        </w:rPr>
        <w:t>Каких людей? Людей региона…</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Да.</w:t>
      </w:r>
    </w:p>
    <w:p w:rsidR="003B4752" w:rsidRPr="00392B1E" w:rsidRDefault="003B475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Аганбегян</w:t>
      </w:r>
      <w:r w:rsidR="00C41FA8" w:rsidRPr="00392B1E">
        <w:rPr>
          <w:rFonts w:ascii="Times New Roman" w:hAnsi="Times New Roman" w:cs="Times New Roman"/>
          <w:b/>
          <w:sz w:val="24"/>
          <w:szCs w:val="24"/>
        </w:rPr>
        <w:t xml:space="preserve"> А.Г.</w:t>
      </w:r>
      <w:r w:rsidRPr="00392B1E">
        <w:rPr>
          <w:rFonts w:ascii="Times New Roman" w:hAnsi="Times New Roman" w:cs="Times New Roman"/>
          <w:b/>
          <w:sz w:val="24"/>
          <w:szCs w:val="24"/>
        </w:rPr>
        <w:t xml:space="preserve">: </w:t>
      </w:r>
      <w:r w:rsidRPr="00392B1E">
        <w:rPr>
          <w:rFonts w:ascii="Times New Roman" w:hAnsi="Times New Roman" w:cs="Times New Roman"/>
          <w:sz w:val="24"/>
          <w:szCs w:val="24"/>
        </w:rPr>
        <w:t xml:space="preserve">Или не региона. </w:t>
      </w:r>
    </w:p>
    <w:p w:rsidR="003B4752" w:rsidRPr="00392B1E" w:rsidRDefault="00B13772" w:rsidP="00392B1E">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Региона. </w:t>
      </w:r>
    </w:p>
    <w:p w:rsidR="003B4752" w:rsidRPr="00392B1E" w:rsidRDefault="003B475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Аганбегян</w:t>
      </w:r>
      <w:r w:rsidR="00C41FA8" w:rsidRPr="00392B1E">
        <w:rPr>
          <w:rFonts w:ascii="Times New Roman" w:hAnsi="Times New Roman" w:cs="Times New Roman"/>
          <w:b/>
          <w:sz w:val="24"/>
          <w:szCs w:val="24"/>
        </w:rPr>
        <w:t xml:space="preserve"> А.Г.</w:t>
      </w:r>
      <w:r w:rsidRPr="00392B1E">
        <w:rPr>
          <w:rFonts w:ascii="Times New Roman" w:hAnsi="Times New Roman" w:cs="Times New Roman"/>
          <w:b/>
          <w:sz w:val="24"/>
          <w:szCs w:val="24"/>
        </w:rPr>
        <w:t xml:space="preserve">: </w:t>
      </w:r>
      <w:r w:rsidRPr="00392B1E">
        <w:rPr>
          <w:rFonts w:ascii="Times New Roman" w:hAnsi="Times New Roman" w:cs="Times New Roman"/>
          <w:sz w:val="24"/>
          <w:szCs w:val="24"/>
        </w:rPr>
        <w:t xml:space="preserve">Итак, еще что?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Доходы бюджета, валовые и региональные продукты и его рост, средние зарплаты, производительность труда и так далее. </w:t>
      </w:r>
    </w:p>
    <w:p w:rsidR="003B4752" w:rsidRPr="00392B1E" w:rsidRDefault="003B475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Аганбегян</w:t>
      </w:r>
      <w:r w:rsidR="00C41FA8" w:rsidRPr="00392B1E">
        <w:rPr>
          <w:rFonts w:ascii="Times New Roman" w:hAnsi="Times New Roman" w:cs="Times New Roman"/>
          <w:b/>
          <w:sz w:val="24"/>
          <w:szCs w:val="24"/>
        </w:rPr>
        <w:t xml:space="preserve"> А.Г.</w:t>
      </w:r>
      <w:r w:rsidRPr="00392B1E">
        <w:rPr>
          <w:rFonts w:ascii="Times New Roman" w:hAnsi="Times New Roman" w:cs="Times New Roman"/>
          <w:b/>
          <w:sz w:val="24"/>
          <w:szCs w:val="24"/>
        </w:rPr>
        <w:t xml:space="preserve">: </w:t>
      </w:r>
      <w:r w:rsidRPr="00392B1E">
        <w:rPr>
          <w:rFonts w:ascii="Times New Roman" w:hAnsi="Times New Roman" w:cs="Times New Roman"/>
          <w:sz w:val="24"/>
          <w:szCs w:val="24"/>
        </w:rPr>
        <w:t xml:space="preserve">Понятно. Я вам хочу сказать, что регион существует не сам по себе. Он существует в стране </w:t>
      </w:r>
      <w:r w:rsidR="00710717">
        <w:rPr>
          <w:rFonts w:ascii="Times New Roman" w:hAnsi="Times New Roman" w:cs="Times New Roman"/>
          <w:sz w:val="24"/>
          <w:szCs w:val="24"/>
        </w:rPr>
        <w:t>и</w:t>
      </w:r>
      <w:r w:rsidRPr="00392B1E">
        <w:rPr>
          <w:rFonts w:ascii="Times New Roman" w:hAnsi="Times New Roman" w:cs="Times New Roman"/>
          <w:sz w:val="24"/>
          <w:szCs w:val="24"/>
        </w:rPr>
        <w:t xml:space="preserve"> оказывает воздействие на страну. Вот вы производите сырье, </w:t>
      </w:r>
      <w:r w:rsidRPr="00392B1E">
        <w:rPr>
          <w:rFonts w:ascii="Times New Roman" w:hAnsi="Times New Roman" w:cs="Times New Roman"/>
          <w:sz w:val="24"/>
          <w:szCs w:val="24"/>
        </w:rPr>
        <w:lastRenderedPageBreak/>
        <w:t xml:space="preserve">которое перерабатывается где-то еще. Вы производите золото, а это золото идет в золотовалютный резерв. Вы, как регион, играете в стране какую-то роль. Поэтому первая цель региона – это внести максимальную лепту с учетом своей специализации, своих ресурсов в общую экономику страны. И вторая цель – это повышение жизненного уровня. Если точнее сказать, то уровень жизни и сохранность народа. Так наш президент формулирует социальную цель. И я хочу вас спросить: почему у вас уровень жизни и сохранность народа никак не присутствуют? Присутствуют отдельные сферы – образование имеет отношение к жизни, здравоохранение, зарплата. Но уровень жизни включает жилье, про которое вы не пишете, и многое другое. И здравоохранение – это сфера. Это не продолжительность жизни, это </w:t>
      </w:r>
      <w:proofErr w:type="gramStart"/>
      <w:r w:rsidRPr="00392B1E">
        <w:rPr>
          <w:rFonts w:ascii="Times New Roman" w:hAnsi="Times New Roman" w:cs="Times New Roman"/>
          <w:sz w:val="24"/>
          <w:szCs w:val="24"/>
        </w:rPr>
        <w:t>не</w:t>
      </w:r>
      <w:r w:rsidR="00B11A55">
        <w:rPr>
          <w:rFonts w:ascii="Times New Roman" w:hAnsi="Times New Roman" w:cs="Times New Roman"/>
          <w:sz w:val="24"/>
          <w:szCs w:val="24"/>
        </w:rPr>
        <w:t xml:space="preserve"> </w:t>
      </w:r>
      <w:r w:rsidRPr="00392B1E">
        <w:rPr>
          <w:rFonts w:ascii="Times New Roman" w:hAnsi="Times New Roman" w:cs="Times New Roman"/>
          <w:sz w:val="24"/>
          <w:szCs w:val="24"/>
        </w:rPr>
        <w:t>здоровье</w:t>
      </w:r>
      <w:proofErr w:type="gramEnd"/>
      <w:r w:rsidRPr="00392B1E">
        <w:rPr>
          <w:rFonts w:ascii="Times New Roman" w:hAnsi="Times New Roman" w:cs="Times New Roman"/>
          <w:sz w:val="24"/>
          <w:szCs w:val="24"/>
        </w:rPr>
        <w:t xml:space="preserve"> нации. А вот таких показателей я у вас</w:t>
      </w:r>
      <w:r w:rsidR="0001680F">
        <w:rPr>
          <w:rFonts w:ascii="Times New Roman" w:hAnsi="Times New Roman" w:cs="Times New Roman"/>
          <w:sz w:val="24"/>
          <w:szCs w:val="24"/>
        </w:rPr>
        <w:t xml:space="preserve"> не вижу.</w:t>
      </w:r>
      <w:r w:rsidRPr="00392B1E">
        <w:rPr>
          <w:rFonts w:ascii="Times New Roman" w:hAnsi="Times New Roman" w:cs="Times New Roman"/>
          <w:sz w:val="24"/>
          <w:szCs w:val="24"/>
        </w:rPr>
        <w:t xml:space="preserve"> Вообще у вас социальный вопрос отсутствует. И у вас схема не социально-экономическая, а чисто экономическая. Ее и назвали даже, слово «социальное» там нет. Сфера экономическая. Вот почему у вас такое невнимание к уровню жизни? </w:t>
      </w:r>
      <w:bookmarkStart w:id="1" w:name="_GoBack"/>
      <w:bookmarkEnd w:id="1"/>
      <w:r w:rsidRPr="00392B1E">
        <w:rPr>
          <w:rFonts w:ascii="Times New Roman" w:hAnsi="Times New Roman" w:cs="Times New Roman"/>
          <w:sz w:val="24"/>
          <w:szCs w:val="24"/>
        </w:rPr>
        <w:t xml:space="preserve">Но если вы пишете про стратегию региона, то не понимаю, почему широкое понятие уровня жизни и широкое понятие сохранности народа не представлено в этих слайдах.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Председатель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Спасибо, Абел</w:t>
      </w:r>
      <w:r w:rsidRPr="00392B1E">
        <w:rPr>
          <w:rFonts w:ascii="Times New Roman" w:hAnsi="Times New Roman" w:cs="Times New Roman"/>
          <w:sz w:val="24"/>
          <w:szCs w:val="24"/>
        </w:rPr>
        <w:t>ь</w:t>
      </w:r>
      <w:r w:rsidR="003B4752" w:rsidRPr="00392B1E">
        <w:rPr>
          <w:rFonts w:ascii="Times New Roman" w:hAnsi="Times New Roman" w:cs="Times New Roman"/>
          <w:sz w:val="24"/>
          <w:szCs w:val="24"/>
        </w:rPr>
        <w:t xml:space="preserve"> </w:t>
      </w:r>
      <w:proofErr w:type="spellStart"/>
      <w:r w:rsidR="003B4752" w:rsidRPr="00392B1E">
        <w:rPr>
          <w:rFonts w:ascii="Times New Roman" w:hAnsi="Times New Roman" w:cs="Times New Roman"/>
          <w:sz w:val="24"/>
          <w:szCs w:val="24"/>
        </w:rPr>
        <w:t>Гезевич</w:t>
      </w:r>
      <w:proofErr w:type="spellEnd"/>
      <w:r w:rsidR="003B4752" w:rsidRPr="00392B1E">
        <w:rPr>
          <w:rFonts w:ascii="Times New Roman" w:hAnsi="Times New Roman" w:cs="Times New Roman"/>
          <w:sz w:val="24"/>
          <w:szCs w:val="24"/>
        </w:rPr>
        <w:t xml:space="preserve">. Денис Максимович, я думаю, вы успешно ответите на этот вопрос.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w:t>
      </w:r>
      <w:r w:rsidR="003B4752" w:rsidRPr="00392B1E">
        <w:rPr>
          <w:rFonts w:ascii="Times New Roman" w:hAnsi="Times New Roman" w:cs="Times New Roman"/>
          <w:sz w:val="24"/>
          <w:szCs w:val="24"/>
        </w:rPr>
        <w:t xml:space="preserve"> Постараюсь. Спасибо. Я хотел бы подчеркнуть, что социальным аспектом развития и вообще тем показателем, который в него входит, - это и образование, и здравоохранение, и социальная защита – посвящена практически полностью третья глава, то есть раскрытие содержания этих процессов, что они есть. </w:t>
      </w:r>
      <w:r w:rsidR="0001680F">
        <w:rPr>
          <w:rFonts w:ascii="Times New Roman" w:hAnsi="Times New Roman" w:cs="Times New Roman"/>
          <w:sz w:val="24"/>
          <w:szCs w:val="24"/>
        </w:rPr>
        <w:t>В</w:t>
      </w:r>
      <w:r w:rsidR="003B4752" w:rsidRPr="00392B1E">
        <w:rPr>
          <w:rFonts w:ascii="Times New Roman" w:hAnsi="Times New Roman" w:cs="Times New Roman"/>
          <w:sz w:val="24"/>
          <w:szCs w:val="24"/>
        </w:rPr>
        <w:t xml:space="preserve"> докладе просто не очень четко это ответил. </w:t>
      </w:r>
    </w:p>
    <w:p w:rsidR="003B4752" w:rsidRPr="00392B1E" w:rsidRDefault="003B4752"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Аганбегян</w:t>
      </w:r>
      <w:r w:rsidR="00C41FA8" w:rsidRPr="00392B1E">
        <w:rPr>
          <w:rFonts w:ascii="Times New Roman" w:hAnsi="Times New Roman" w:cs="Times New Roman"/>
          <w:b/>
          <w:sz w:val="24"/>
          <w:szCs w:val="24"/>
        </w:rPr>
        <w:t xml:space="preserve"> А.Г.</w:t>
      </w:r>
      <w:r w:rsidRPr="00392B1E">
        <w:rPr>
          <w:rFonts w:ascii="Times New Roman" w:hAnsi="Times New Roman" w:cs="Times New Roman"/>
          <w:b/>
          <w:sz w:val="24"/>
          <w:szCs w:val="24"/>
        </w:rPr>
        <w:t xml:space="preserve">: </w:t>
      </w:r>
      <w:proofErr w:type="gramStart"/>
      <w:r w:rsidRPr="00392B1E">
        <w:rPr>
          <w:rFonts w:ascii="Times New Roman" w:hAnsi="Times New Roman" w:cs="Times New Roman"/>
          <w:sz w:val="24"/>
          <w:szCs w:val="24"/>
        </w:rPr>
        <w:t>А</w:t>
      </w:r>
      <w:proofErr w:type="gramEnd"/>
      <w:r w:rsidRPr="00392B1E">
        <w:rPr>
          <w:rFonts w:ascii="Times New Roman" w:hAnsi="Times New Roman" w:cs="Times New Roman"/>
          <w:sz w:val="24"/>
          <w:szCs w:val="24"/>
        </w:rPr>
        <w:t xml:space="preserve"> жилищное строительство где? </w:t>
      </w:r>
      <w:r w:rsidRPr="00392B1E">
        <w:rPr>
          <w:rFonts w:ascii="Times New Roman" w:hAnsi="Times New Roman" w:cs="Times New Roman"/>
          <w:b/>
          <w:sz w:val="24"/>
          <w:szCs w:val="24"/>
        </w:rPr>
        <w:t xml:space="preserve"> </w:t>
      </w:r>
      <w:r w:rsidRPr="00392B1E">
        <w:rPr>
          <w:rFonts w:ascii="Times New Roman" w:hAnsi="Times New Roman" w:cs="Times New Roman"/>
          <w:sz w:val="24"/>
          <w:szCs w:val="24"/>
        </w:rPr>
        <w:t>Жилье – это 20% всего уровня жизни. А экология</w:t>
      </w:r>
      <w:r w:rsidR="00B27701">
        <w:rPr>
          <w:rFonts w:ascii="Times New Roman" w:hAnsi="Times New Roman" w:cs="Times New Roman"/>
          <w:sz w:val="24"/>
          <w:szCs w:val="24"/>
        </w:rPr>
        <w:t>, з</w:t>
      </w:r>
      <w:r w:rsidRPr="00392B1E">
        <w:rPr>
          <w:rFonts w:ascii="Times New Roman" w:hAnsi="Times New Roman" w:cs="Times New Roman"/>
          <w:sz w:val="24"/>
          <w:szCs w:val="24"/>
        </w:rPr>
        <w:t xml:space="preserve">еленая экономика?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Жилищное строительство – это четвертый процесс, макроэкономическая стабильность.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Председатель</w:t>
      </w:r>
      <w:r w:rsidR="003B4752" w:rsidRPr="00392B1E">
        <w:rPr>
          <w:rFonts w:ascii="Times New Roman" w:hAnsi="Times New Roman" w:cs="Times New Roman"/>
          <w:b/>
          <w:sz w:val="24"/>
          <w:szCs w:val="24"/>
        </w:rPr>
        <w:t xml:space="preserve">: </w:t>
      </w:r>
      <w:proofErr w:type="gramStart"/>
      <w:r w:rsidR="003B4752" w:rsidRPr="00392B1E">
        <w:rPr>
          <w:rFonts w:ascii="Times New Roman" w:hAnsi="Times New Roman" w:cs="Times New Roman"/>
          <w:sz w:val="24"/>
          <w:szCs w:val="24"/>
        </w:rPr>
        <w:t>В</w:t>
      </w:r>
      <w:proofErr w:type="gramEnd"/>
      <w:r w:rsidR="003B4752" w:rsidRPr="00392B1E">
        <w:rPr>
          <w:rFonts w:ascii="Times New Roman" w:hAnsi="Times New Roman" w:cs="Times New Roman"/>
          <w:sz w:val="24"/>
          <w:szCs w:val="24"/>
        </w:rPr>
        <w:t xml:space="preserve"> какой главе у вас?</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Соискатель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Это всё третья-четвертая главы. Там раскрываются эти примеры. Это в первую очередь как фактор затраты бюджета на нац</w:t>
      </w:r>
      <w:r w:rsidR="0001680F">
        <w:rPr>
          <w:rFonts w:ascii="Times New Roman" w:hAnsi="Times New Roman" w:cs="Times New Roman"/>
          <w:sz w:val="24"/>
          <w:szCs w:val="24"/>
        </w:rPr>
        <w:t>иональную</w:t>
      </w:r>
      <w:r w:rsidR="003B4752" w:rsidRPr="00392B1E">
        <w:rPr>
          <w:rFonts w:ascii="Times New Roman" w:hAnsi="Times New Roman" w:cs="Times New Roman"/>
          <w:sz w:val="24"/>
          <w:szCs w:val="24"/>
        </w:rPr>
        <w:t xml:space="preserve"> экономику. Естественно они включают эти показатели. Экологии нет пока. Статистики нет, проблема в наличии исходных данных. </w:t>
      </w:r>
    </w:p>
    <w:p w:rsidR="003B4752" w:rsidRPr="00392B1E" w:rsidRDefault="00C41FA8"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Председатель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Вот я вижу название третьей главы «Концепция модели стратегирования социально-экономического развития регионов». Так. Еще вопросы? </w:t>
      </w:r>
    </w:p>
    <w:p w:rsidR="003B4752" w:rsidRPr="00392B1E" w:rsidRDefault="003B4752" w:rsidP="00392B1E">
      <w:pPr>
        <w:spacing w:after="0" w:line="240" w:lineRule="auto"/>
        <w:ind w:firstLine="709"/>
        <w:jc w:val="both"/>
        <w:rPr>
          <w:rFonts w:ascii="Times New Roman" w:hAnsi="Times New Roman" w:cs="Times New Roman"/>
          <w:sz w:val="24"/>
          <w:szCs w:val="24"/>
        </w:rPr>
      </w:pPr>
      <w:proofErr w:type="spellStart"/>
      <w:r w:rsidRPr="00392B1E">
        <w:rPr>
          <w:rFonts w:ascii="Times New Roman" w:hAnsi="Times New Roman" w:cs="Times New Roman"/>
          <w:b/>
          <w:sz w:val="24"/>
          <w:szCs w:val="24"/>
        </w:rPr>
        <w:t>Мясков</w:t>
      </w:r>
      <w:proofErr w:type="spellEnd"/>
      <w:r w:rsidR="00392B1E" w:rsidRPr="00392B1E">
        <w:rPr>
          <w:rFonts w:ascii="Times New Roman" w:hAnsi="Times New Roman" w:cs="Times New Roman"/>
          <w:b/>
          <w:sz w:val="24"/>
          <w:szCs w:val="24"/>
        </w:rPr>
        <w:t xml:space="preserve"> А.В.</w:t>
      </w:r>
      <w:r w:rsidRPr="00392B1E">
        <w:rPr>
          <w:rFonts w:ascii="Times New Roman" w:hAnsi="Times New Roman" w:cs="Times New Roman"/>
          <w:b/>
          <w:sz w:val="24"/>
          <w:szCs w:val="24"/>
        </w:rPr>
        <w:t>:</w:t>
      </w:r>
      <w:r w:rsidRPr="00392B1E">
        <w:rPr>
          <w:rFonts w:ascii="Times New Roman" w:hAnsi="Times New Roman" w:cs="Times New Roman"/>
          <w:sz w:val="24"/>
          <w:szCs w:val="24"/>
        </w:rPr>
        <w:t xml:space="preserve"> Скажите, пожалуйста, мне понравилось то, что вы представили. Вопрос у меня примерно следующий. У вас появился явный механизм, цифровой двойник, как вы его назвали. Цифровой двойник управления регионом или стратегия регионов. Я думаю, что это потрясающая вещь, которая скоро может заменить всех стратегов. Вы надеетесь на то, что этот механизм (цифровые двойники) будет внедрен везде? Как вы хотите? Что в итоге? Кому предназначен этот ваш механизм?  </w:t>
      </w:r>
    </w:p>
    <w:p w:rsidR="003B4752" w:rsidRPr="00392B1E" w:rsidRDefault="00392B1E" w:rsidP="00392B1E">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Председатель</w:t>
      </w:r>
      <w:r w:rsidR="003B4752" w:rsidRPr="00392B1E">
        <w:rPr>
          <w:rFonts w:ascii="Times New Roman" w:hAnsi="Times New Roman" w:cs="Times New Roman"/>
          <w:b/>
          <w:sz w:val="24"/>
          <w:szCs w:val="24"/>
        </w:rPr>
        <w:t xml:space="preserve">: </w:t>
      </w:r>
      <w:r w:rsidR="003B4752" w:rsidRPr="00392B1E">
        <w:rPr>
          <w:rFonts w:ascii="Times New Roman" w:hAnsi="Times New Roman" w:cs="Times New Roman"/>
          <w:sz w:val="24"/>
          <w:szCs w:val="24"/>
        </w:rPr>
        <w:t xml:space="preserve">Спасибо, Александр Викторович. Очень сожалею, что вы хотите за счет этой диссертации выжать стратега. Вообще выдавить. </w:t>
      </w:r>
    </w:p>
    <w:p w:rsidR="003B4752" w:rsidRPr="006433E1" w:rsidRDefault="003B4752" w:rsidP="006433E1">
      <w:pPr>
        <w:spacing w:after="0" w:line="240" w:lineRule="auto"/>
        <w:ind w:firstLine="709"/>
        <w:jc w:val="both"/>
        <w:rPr>
          <w:rFonts w:ascii="Times New Roman" w:hAnsi="Times New Roman" w:cs="Times New Roman"/>
          <w:sz w:val="24"/>
          <w:szCs w:val="24"/>
        </w:rPr>
      </w:pPr>
      <w:r w:rsidRPr="00392B1E">
        <w:rPr>
          <w:rFonts w:ascii="Times New Roman" w:hAnsi="Times New Roman" w:cs="Times New Roman"/>
          <w:b/>
          <w:sz w:val="24"/>
          <w:szCs w:val="24"/>
        </w:rPr>
        <w:t xml:space="preserve">Денис Журавлев: </w:t>
      </w:r>
      <w:r w:rsidRPr="00392B1E">
        <w:rPr>
          <w:rFonts w:ascii="Times New Roman" w:hAnsi="Times New Roman" w:cs="Times New Roman"/>
          <w:sz w:val="24"/>
          <w:szCs w:val="24"/>
        </w:rPr>
        <w:t xml:space="preserve">Александр Викторович. </w:t>
      </w:r>
      <w:r w:rsidR="0001680F">
        <w:rPr>
          <w:rFonts w:ascii="Times New Roman" w:hAnsi="Times New Roman" w:cs="Times New Roman"/>
          <w:sz w:val="24"/>
          <w:szCs w:val="24"/>
        </w:rPr>
        <w:t>К</w:t>
      </w:r>
      <w:r w:rsidRPr="00392B1E">
        <w:rPr>
          <w:rFonts w:ascii="Times New Roman" w:hAnsi="Times New Roman" w:cs="Times New Roman"/>
          <w:sz w:val="24"/>
          <w:szCs w:val="24"/>
        </w:rPr>
        <w:t xml:space="preserve">онечно, это огромное преувеличение. Наоборот. То, что я сделал, </w:t>
      </w:r>
      <w:r w:rsidR="0001680F">
        <w:rPr>
          <w:rFonts w:ascii="Times New Roman" w:hAnsi="Times New Roman" w:cs="Times New Roman"/>
          <w:sz w:val="24"/>
          <w:szCs w:val="24"/>
        </w:rPr>
        <w:t>э</w:t>
      </w:r>
      <w:r w:rsidRPr="00392B1E">
        <w:rPr>
          <w:rFonts w:ascii="Times New Roman" w:hAnsi="Times New Roman" w:cs="Times New Roman"/>
          <w:sz w:val="24"/>
          <w:szCs w:val="24"/>
        </w:rPr>
        <w:t xml:space="preserve">то инструмент для стратегов, чтобы можно было работать лучше и полнее. </w:t>
      </w:r>
      <w:r w:rsidR="0001680F">
        <w:rPr>
          <w:rFonts w:ascii="Times New Roman" w:hAnsi="Times New Roman" w:cs="Times New Roman"/>
          <w:sz w:val="24"/>
          <w:szCs w:val="24"/>
        </w:rPr>
        <w:t>И</w:t>
      </w:r>
      <w:r w:rsidRPr="00392B1E">
        <w:rPr>
          <w:rFonts w:ascii="Times New Roman" w:hAnsi="Times New Roman" w:cs="Times New Roman"/>
          <w:sz w:val="24"/>
          <w:szCs w:val="24"/>
        </w:rPr>
        <w:t>меть информационную опору, на которой уже можно какую</w:t>
      </w:r>
      <w:r w:rsidRPr="006433E1">
        <w:rPr>
          <w:rFonts w:ascii="Times New Roman" w:hAnsi="Times New Roman" w:cs="Times New Roman"/>
          <w:sz w:val="24"/>
          <w:szCs w:val="24"/>
        </w:rPr>
        <w:t xml:space="preserve">-то стратегию построить. Я </w:t>
      </w:r>
      <w:r w:rsidR="00AF05B1">
        <w:rPr>
          <w:rFonts w:ascii="Times New Roman" w:hAnsi="Times New Roman" w:cs="Times New Roman"/>
          <w:sz w:val="24"/>
          <w:szCs w:val="24"/>
        </w:rPr>
        <w:t xml:space="preserve">не </w:t>
      </w:r>
      <w:r w:rsidRPr="006433E1">
        <w:rPr>
          <w:rFonts w:ascii="Times New Roman" w:hAnsi="Times New Roman" w:cs="Times New Roman"/>
          <w:sz w:val="24"/>
          <w:szCs w:val="24"/>
        </w:rPr>
        <w:t xml:space="preserve">говорю про то, что кнопку нажал и стратегия появилась. Наоборот. Это </w:t>
      </w:r>
      <w:r w:rsidR="00AF05B1">
        <w:rPr>
          <w:rFonts w:ascii="Times New Roman" w:hAnsi="Times New Roman" w:cs="Times New Roman"/>
          <w:sz w:val="24"/>
          <w:szCs w:val="24"/>
        </w:rPr>
        <w:t>стратегу</w:t>
      </w:r>
      <w:r w:rsidRPr="006433E1">
        <w:rPr>
          <w:rFonts w:ascii="Times New Roman" w:hAnsi="Times New Roman" w:cs="Times New Roman"/>
          <w:sz w:val="24"/>
          <w:szCs w:val="24"/>
        </w:rPr>
        <w:t xml:space="preserve"> думать, что с этими показателями делать и какие процессы действительно</w:t>
      </w:r>
      <w:r w:rsidR="0001680F">
        <w:rPr>
          <w:rFonts w:ascii="Times New Roman" w:hAnsi="Times New Roman" w:cs="Times New Roman"/>
          <w:sz w:val="24"/>
          <w:szCs w:val="24"/>
        </w:rPr>
        <w:t xml:space="preserve"> развивать.</w:t>
      </w:r>
    </w:p>
    <w:p w:rsidR="003B4752" w:rsidRPr="006433E1" w:rsidRDefault="003B4752" w:rsidP="006433E1">
      <w:pPr>
        <w:spacing w:after="0" w:line="240" w:lineRule="auto"/>
        <w:ind w:firstLine="709"/>
        <w:jc w:val="both"/>
        <w:rPr>
          <w:rFonts w:ascii="Times New Roman" w:hAnsi="Times New Roman" w:cs="Times New Roman"/>
          <w:sz w:val="24"/>
          <w:szCs w:val="24"/>
        </w:rPr>
      </w:pPr>
      <w:proofErr w:type="spellStart"/>
      <w:r w:rsidRPr="006433E1">
        <w:rPr>
          <w:rFonts w:ascii="Times New Roman" w:hAnsi="Times New Roman" w:cs="Times New Roman"/>
          <w:b/>
          <w:sz w:val="24"/>
          <w:szCs w:val="24"/>
        </w:rPr>
        <w:t>Мясков</w:t>
      </w:r>
      <w:proofErr w:type="spellEnd"/>
      <w:r w:rsidR="00392B1E" w:rsidRPr="006433E1">
        <w:rPr>
          <w:rFonts w:ascii="Times New Roman" w:hAnsi="Times New Roman" w:cs="Times New Roman"/>
          <w:b/>
          <w:sz w:val="24"/>
          <w:szCs w:val="24"/>
        </w:rPr>
        <w:t xml:space="preserve"> А.В.</w:t>
      </w:r>
      <w:r w:rsidRPr="006433E1">
        <w:rPr>
          <w:rFonts w:ascii="Times New Roman" w:hAnsi="Times New Roman" w:cs="Times New Roman"/>
          <w:b/>
          <w:sz w:val="24"/>
          <w:szCs w:val="24"/>
        </w:rPr>
        <w:t xml:space="preserve">: </w:t>
      </w:r>
      <w:r w:rsidRPr="006433E1">
        <w:rPr>
          <w:rFonts w:ascii="Times New Roman" w:hAnsi="Times New Roman" w:cs="Times New Roman"/>
          <w:sz w:val="24"/>
          <w:szCs w:val="24"/>
        </w:rPr>
        <w:t xml:space="preserve">Хорошо. </w:t>
      </w:r>
      <w:r w:rsidR="00441442">
        <w:rPr>
          <w:rFonts w:ascii="Times New Roman" w:hAnsi="Times New Roman" w:cs="Times New Roman"/>
          <w:sz w:val="24"/>
          <w:szCs w:val="24"/>
        </w:rPr>
        <w:t>В</w:t>
      </w:r>
      <w:r w:rsidRPr="006433E1">
        <w:rPr>
          <w:rFonts w:ascii="Times New Roman" w:hAnsi="Times New Roman" w:cs="Times New Roman"/>
          <w:sz w:val="24"/>
          <w:szCs w:val="24"/>
        </w:rPr>
        <w:t xml:space="preserve">опрос </w:t>
      </w:r>
      <w:r w:rsidR="0001680F">
        <w:rPr>
          <w:rFonts w:ascii="Times New Roman" w:hAnsi="Times New Roman" w:cs="Times New Roman"/>
          <w:sz w:val="24"/>
          <w:szCs w:val="24"/>
        </w:rPr>
        <w:t>номер два</w:t>
      </w:r>
      <w:r w:rsidR="00441442">
        <w:rPr>
          <w:rFonts w:ascii="Times New Roman" w:hAnsi="Times New Roman" w:cs="Times New Roman"/>
          <w:sz w:val="24"/>
          <w:szCs w:val="24"/>
        </w:rPr>
        <w:t xml:space="preserve">. У вас там было представлено, </w:t>
      </w:r>
      <w:r w:rsidRPr="006433E1">
        <w:rPr>
          <w:rFonts w:ascii="Times New Roman" w:hAnsi="Times New Roman" w:cs="Times New Roman"/>
          <w:sz w:val="24"/>
          <w:szCs w:val="24"/>
        </w:rPr>
        <w:t xml:space="preserve">на одном из последних слайдов, три направления – инновационное, технологическое и социально-экономическое. Это большие блоки. Вот уже многие коллеги задавали вопросы, а я хотел бы узнать, на какие уровни декомпозировать вот </w:t>
      </w:r>
      <w:r w:rsidR="0001680F">
        <w:rPr>
          <w:rFonts w:ascii="Times New Roman" w:hAnsi="Times New Roman" w:cs="Times New Roman"/>
          <w:sz w:val="24"/>
          <w:szCs w:val="24"/>
        </w:rPr>
        <w:t xml:space="preserve">на </w:t>
      </w:r>
      <w:r w:rsidRPr="006433E1">
        <w:rPr>
          <w:rFonts w:ascii="Times New Roman" w:hAnsi="Times New Roman" w:cs="Times New Roman"/>
          <w:sz w:val="24"/>
          <w:szCs w:val="24"/>
        </w:rPr>
        <w:t>вс</w:t>
      </w:r>
      <w:r w:rsidR="0001680F">
        <w:rPr>
          <w:rFonts w:ascii="Times New Roman" w:hAnsi="Times New Roman" w:cs="Times New Roman"/>
          <w:sz w:val="24"/>
          <w:szCs w:val="24"/>
        </w:rPr>
        <w:t>е</w:t>
      </w:r>
      <w:r w:rsidRPr="006433E1">
        <w:rPr>
          <w:rFonts w:ascii="Times New Roman" w:hAnsi="Times New Roman" w:cs="Times New Roman"/>
          <w:sz w:val="24"/>
          <w:szCs w:val="24"/>
        </w:rPr>
        <w:t xml:space="preserve">, максимально небольшие уровни можно применить ваши методику и разработку? То есть можем ли мы опуститься до, </w:t>
      </w:r>
      <w:r w:rsidRPr="006433E1">
        <w:rPr>
          <w:rFonts w:ascii="Times New Roman" w:hAnsi="Times New Roman" w:cs="Times New Roman"/>
          <w:sz w:val="24"/>
          <w:szCs w:val="24"/>
        </w:rPr>
        <w:lastRenderedPageBreak/>
        <w:t xml:space="preserve">предположим, региона или города </w:t>
      </w:r>
      <w:proofErr w:type="spellStart"/>
      <w:r w:rsidRPr="006433E1">
        <w:rPr>
          <w:rFonts w:ascii="Times New Roman" w:hAnsi="Times New Roman" w:cs="Times New Roman"/>
          <w:sz w:val="24"/>
          <w:szCs w:val="24"/>
        </w:rPr>
        <w:t>двадцатитысячника</w:t>
      </w:r>
      <w:proofErr w:type="spellEnd"/>
      <w:r w:rsidRPr="006433E1">
        <w:rPr>
          <w:rFonts w:ascii="Times New Roman" w:hAnsi="Times New Roman" w:cs="Times New Roman"/>
          <w:sz w:val="24"/>
          <w:szCs w:val="24"/>
        </w:rPr>
        <w:t xml:space="preserve">, у которого нужно решить вопросы то ли водоканала, то ли восстановления церкви? </w:t>
      </w:r>
    </w:p>
    <w:p w:rsidR="003B4752" w:rsidRPr="006433E1" w:rsidRDefault="00392B1E" w:rsidP="006433E1">
      <w:pPr>
        <w:spacing w:after="0" w:line="240" w:lineRule="auto"/>
        <w:ind w:firstLine="709"/>
        <w:jc w:val="both"/>
        <w:rPr>
          <w:rFonts w:ascii="Times New Roman" w:hAnsi="Times New Roman" w:cs="Times New Roman"/>
          <w:sz w:val="24"/>
          <w:szCs w:val="24"/>
        </w:rPr>
      </w:pPr>
      <w:r w:rsidRPr="006433E1">
        <w:rPr>
          <w:rFonts w:ascii="Times New Roman" w:hAnsi="Times New Roman" w:cs="Times New Roman"/>
          <w:b/>
          <w:sz w:val="24"/>
          <w:szCs w:val="24"/>
        </w:rPr>
        <w:t>Соискатель</w:t>
      </w:r>
      <w:r w:rsidR="003B4752" w:rsidRPr="006433E1">
        <w:rPr>
          <w:rFonts w:ascii="Times New Roman" w:hAnsi="Times New Roman" w:cs="Times New Roman"/>
          <w:b/>
          <w:sz w:val="24"/>
          <w:szCs w:val="24"/>
        </w:rPr>
        <w:t xml:space="preserve">: </w:t>
      </w:r>
      <w:r w:rsidR="0001680F">
        <w:rPr>
          <w:rFonts w:ascii="Times New Roman" w:hAnsi="Times New Roman" w:cs="Times New Roman"/>
          <w:sz w:val="24"/>
          <w:szCs w:val="24"/>
        </w:rPr>
        <w:t>В</w:t>
      </w:r>
      <w:r w:rsidR="003B4752" w:rsidRPr="006433E1">
        <w:rPr>
          <w:rFonts w:ascii="Times New Roman" w:hAnsi="Times New Roman" w:cs="Times New Roman"/>
          <w:sz w:val="24"/>
          <w:szCs w:val="24"/>
        </w:rPr>
        <w:t>ы предлагаете спускаться в двух плоскостях. Одна – это размерность</w:t>
      </w:r>
      <w:r w:rsidR="0001680F">
        <w:rPr>
          <w:rFonts w:ascii="Times New Roman" w:hAnsi="Times New Roman" w:cs="Times New Roman"/>
          <w:sz w:val="24"/>
          <w:szCs w:val="24"/>
        </w:rPr>
        <w:t xml:space="preserve"> </w:t>
      </w:r>
      <w:r w:rsidR="003B4752" w:rsidRPr="006433E1">
        <w:rPr>
          <w:rFonts w:ascii="Times New Roman" w:hAnsi="Times New Roman" w:cs="Times New Roman"/>
          <w:sz w:val="24"/>
          <w:szCs w:val="24"/>
        </w:rPr>
        <w:t xml:space="preserve">экономического объекта, допустим, население. Тут можно спускаться хоть до домохозяйств. Это не важно. Процессы всё равно есть. А вот что касается уже конкретно предметов там, действительно, что строить – или водоканал, или туризм развивать, или </w:t>
      </w:r>
      <w:r w:rsidR="0001680F">
        <w:rPr>
          <w:rFonts w:ascii="Times New Roman" w:hAnsi="Times New Roman" w:cs="Times New Roman"/>
          <w:sz w:val="24"/>
          <w:szCs w:val="24"/>
        </w:rPr>
        <w:t>что-то еще,</w:t>
      </w:r>
      <w:r w:rsidR="003B4752" w:rsidRPr="006433E1">
        <w:rPr>
          <w:rFonts w:ascii="Times New Roman" w:hAnsi="Times New Roman" w:cs="Times New Roman"/>
          <w:sz w:val="24"/>
          <w:szCs w:val="24"/>
        </w:rPr>
        <w:t xml:space="preserve"> это уже область </w:t>
      </w:r>
      <w:r w:rsidR="00441442">
        <w:rPr>
          <w:rFonts w:ascii="Times New Roman" w:hAnsi="Times New Roman" w:cs="Times New Roman"/>
          <w:sz w:val="24"/>
          <w:szCs w:val="24"/>
        </w:rPr>
        <w:t xml:space="preserve">моей </w:t>
      </w:r>
      <w:r w:rsidR="003B4752" w:rsidRPr="006433E1">
        <w:rPr>
          <w:rFonts w:ascii="Times New Roman" w:hAnsi="Times New Roman" w:cs="Times New Roman"/>
          <w:sz w:val="24"/>
          <w:szCs w:val="24"/>
        </w:rPr>
        <w:t xml:space="preserve">работы, потому что </w:t>
      </w:r>
      <w:r w:rsidR="0001680F">
        <w:rPr>
          <w:rFonts w:ascii="Times New Roman" w:hAnsi="Times New Roman" w:cs="Times New Roman"/>
          <w:sz w:val="24"/>
          <w:szCs w:val="24"/>
        </w:rPr>
        <w:t xml:space="preserve">это </w:t>
      </w:r>
      <w:r w:rsidR="003B4752" w:rsidRPr="006433E1">
        <w:rPr>
          <w:rFonts w:ascii="Times New Roman" w:hAnsi="Times New Roman" w:cs="Times New Roman"/>
          <w:sz w:val="24"/>
          <w:szCs w:val="24"/>
        </w:rPr>
        <w:t>формирование в рамках стратегии конкретных программ, планов, мероприятий</w:t>
      </w:r>
      <w:r w:rsidR="0001680F">
        <w:rPr>
          <w:rFonts w:ascii="Times New Roman" w:hAnsi="Times New Roman" w:cs="Times New Roman"/>
          <w:sz w:val="24"/>
          <w:szCs w:val="24"/>
        </w:rPr>
        <w:t>.</w:t>
      </w:r>
    </w:p>
    <w:p w:rsidR="003B4752" w:rsidRPr="006433E1" w:rsidRDefault="003B4752" w:rsidP="006433E1">
      <w:pPr>
        <w:spacing w:after="0" w:line="240" w:lineRule="auto"/>
        <w:ind w:firstLine="709"/>
        <w:jc w:val="both"/>
        <w:rPr>
          <w:rFonts w:ascii="Times New Roman" w:hAnsi="Times New Roman" w:cs="Times New Roman"/>
          <w:sz w:val="24"/>
          <w:szCs w:val="24"/>
        </w:rPr>
      </w:pPr>
      <w:proofErr w:type="spellStart"/>
      <w:r w:rsidRPr="006433E1">
        <w:rPr>
          <w:rFonts w:ascii="Times New Roman" w:hAnsi="Times New Roman" w:cs="Times New Roman"/>
          <w:b/>
          <w:sz w:val="24"/>
          <w:szCs w:val="24"/>
        </w:rPr>
        <w:t>Мясков</w:t>
      </w:r>
      <w:proofErr w:type="spellEnd"/>
      <w:r w:rsidR="00392B1E" w:rsidRPr="006433E1">
        <w:rPr>
          <w:rFonts w:ascii="Times New Roman" w:hAnsi="Times New Roman" w:cs="Times New Roman"/>
          <w:b/>
          <w:sz w:val="24"/>
          <w:szCs w:val="24"/>
        </w:rPr>
        <w:t xml:space="preserve"> А.В.</w:t>
      </w:r>
      <w:r w:rsidRPr="006433E1">
        <w:rPr>
          <w:rFonts w:ascii="Times New Roman" w:hAnsi="Times New Roman" w:cs="Times New Roman"/>
          <w:b/>
          <w:sz w:val="24"/>
          <w:szCs w:val="24"/>
        </w:rPr>
        <w:t xml:space="preserve">: </w:t>
      </w:r>
      <w:r w:rsidRPr="006433E1">
        <w:rPr>
          <w:rFonts w:ascii="Times New Roman" w:hAnsi="Times New Roman" w:cs="Times New Roman"/>
          <w:sz w:val="24"/>
          <w:szCs w:val="24"/>
        </w:rPr>
        <w:t>Спасибо.</w:t>
      </w:r>
    </w:p>
    <w:p w:rsidR="006433E1" w:rsidRPr="00B62164" w:rsidRDefault="006433E1" w:rsidP="00B62164">
      <w:pPr>
        <w:spacing w:after="0" w:line="240" w:lineRule="auto"/>
        <w:ind w:firstLine="709"/>
        <w:jc w:val="both"/>
        <w:rPr>
          <w:rFonts w:ascii="Times New Roman" w:hAnsi="Times New Roman" w:cs="Times New Roman"/>
          <w:sz w:val="24"/>
          <w:szCs w:val="24"/>
        </w:rPr>
      </w:pPr>
      <w:r w:rsidRPr="006433E1">
        <w:rPr>
          <w:rFonts w:ascii="Times New Roman" w:hAnsi="Times New Roman" w:cs="Times New Roman"/>
          <w:b/>
          <w:sz w:val="24"/>
          <w:szCs w:val="24"/>
        </w:rPr>
        <w:t>П</w:t>
      </w:r>
      <w:r w:rsidR="00392B1E" w:rsidRPr="006433E1">
        <w:rPr>
          <w:rFonts w:ascii="Times New Roman" w:hAnsi="Times New Roman" w:cs="Times New Roman"/>
          <w:b/>
          <w:sz w:val="24"/>
          <w:szCs w:val="24"/>
        </w:rPr>
        <w:t>редседатель</w:t>
      </w:r>
      <w:r w:rsidR="003B4752" w:rsidRPr="006433E1">
        <w:rPr>
          <w:rFonts w:ascii="Times New Roman" w:hAnsi="Times New Roman" w:cs="Times New Roman"/>
          <w:b/>
          <w:sz w:val="24"/>
          <w:szCs w:val="24"/>
        </w:rPr>
        <w:t>:</w:t>
      </w:r>
      <w:r w:rsidR="003B4752" w:rsidRPr="006433E1">
        <w:rPr>
          <w:rFonts w:ascii="Times New Roman" w:hAnsi="Times New Roman" w:cs="Times New Roman"/>
          <w:sz w:val="24"/>
          <w:szCs w:val="24"/>
        </w:rPr>
        <w:t xml:space="preserve"> </w:t>
      </w:r>
      <w:r w:rsidR="00392B1E" w:rsidRPr="006433E1">
        <w:rPr>
          <w:rFonts w:ascii="Times New Roman" w:hAnsi="Times New Roman" w:cs="Times New Roman"/>
          <w:sz w:val="24"/>
          <w:szCs w:val="24"/>
        </w:rPr>
        <w:t xml:space="preserve">Коллеги, следующие вопросы, кто желает? Тогда я предоставляю слово научному консультанту, доктору технических наук, иностранному члену РАН, члену Лондонского математического общества, главному научному сотруднику института </w:t>
      </w:r>
      <w:r w:rsidRPr="00B62164">
        <w:rPr>
          <w:rFonts w:ascii="Times New Roman" w:hAnsi="Times New Roman" w:cs="Times New Roman"/>
          <w:sz w:val="24"/>
          <w:szCs w:val="24"/>
        </w:rPr>
        <w:t xml:space="preserve">математических исследований сложных систем МГУ Аскару </w:t>
      </w:r>
      <w:proofErr w:type="spellStart"/>
      <w:r w:rsidRPr="00B62164">
        <w:rPr>
          <w:rFonts w:ascii="Times New Roman" w:hAnsi="Times New Roman" w:cs="Times New Roman"/>
          <w:sz w:val="24"/>
          <w:szCs w:val="24"/>
        </w:rPr>
        <w:t>Акаевичу</w:t>
      </w:r>
      <w:proofErr w:type="spellEnd"/>
      <w:r w:rsidRPr="00B62164">
        <w:rPr>
          <w:rFonts w:ascii="Times New Roman" w:hAnsi="Times New Roman" w:cs="Times New Roman"/>
          <w:sz w:val="24"/>
          <w:szCs w:val="24"/>
        </w:rPr>
        <w:t xml:space="preserve"> Акаеву.</w:t>
      </w:r>
      <w:r w:rsidR="0001680F">
        <w:rPr>
          <w:rFonts w:ascii="Times New Roman" w:hAnsi="Times New Roman" w:cs="Times New Roman"/>
          <w:sz w:val="24"/>
          <w:szCs w:val="24"/>
        </w:rPr>
        <w:t xml:space="preserve"> </w:t>
      </w:r>
      <w:r w:rsidRPr="00B62164">
        <w:rPr>
          <w:rFonts w:ascii="Times New Roman" w:hAnsi="Times New Roman" w:cs="Times New Roman"/>
          <w:sz w:val="24"/>
          <w:szCs w:val="24"/>
        </w:rPr>
        <w:t xml:space="preserve">Аскар </w:t>
      </w:r>
      <w:proofErr w:type="spellStart"/>
      <w:r w:rsidRPr="00B62164">
        <w:rPr>
          <w:rFonts w:ascii="Times New Roman" w:hAnsi="Times New Roman" w:cs="Times New Roman"/>
          <w:sz w:val="24"/>
          <w:szCs w:val="24"/>
        </w:rPr>
        <w:t>Акаевич</w:t>
      </w:r>
      <w:proofErr w:type="spellEnd"/>
      <w:r w:rsidRPr="00B62164">
        <w:rPr>
          <w:rFonts w:ascii="Times New Roman" w:hAnsi="Times New Roman" w:cs="Times New Roman"/>
          <w:sz w:val="24"/>
          <w:szCs w:val="24"/>
        </w:rPr>
        <w:t xml:space="preserve"> болеет, прислал нам письменное представление своего докторанта. Я прошу нашего ученого секретаря зачитать, то, что прислал академик Акаев.</w:t>
      </w:r>
    </w:p>
    <w:p w:rsidR="00392B1E" w:rsidRPr="00B62164" w:rsidRDefault="00FB1C78" w:rsidP="00B62164">
      <w:pPr>
        <w:spacing w:after="0" w:line="240" w:lineRule="auto"/>
        <w:ind w:firstLine="709"/>
        <w:jc w:val="both"/>
        <w:rPr>
          <w:rFonts w:ascii="Times New Roman" w:hAnsi="Times New Roman" w:cs="Times New Roman"/>
          <w:sz w:val="24"/>
          <w:szCs w:val="24"/>
        </w:rPr>
      </w:pPr>
      <w:r w:rsidRPr="00B62164">
        <w:rPr>
          <w:rFonts w:ascii="Times New Roman" w:hAnsi="Times New Roman" w:cs="Times New Roman"/>
          <w:b/>
          <w:sz w:val="24"/>
          <w:szCs w:val="24"/>
        </w:rPr>
        <w:t>Секретарь:</w:t>
      </w:r>
      <w:r w:rsidRPr="00B62164">
        <w:rPr>
          <w:rFonts w:ascii="Times New Roman" w:hAnsi="Times New Roman" w:cs="Times New Roman"/>
          <w:sz w:val="24"/>
          <w:szCs w:val="24"/>
        </w:rPr>
        <w:t xml:space="preserve"> Уважаемые коллеги, отзыв большой, </w:t>
      </w:r>
      <w:r w:rsidR="0001680F">
        <w:rPr>
          <w:rFonts w:ascii="Times New Roman" w:hAnsi="Times New Roman" w:cs="Times New Roman"/>
          <w:sz w:val="24"/>
          <w:szCs w:val="24"/>
        </w:rPr>
        <w:t>м</w:t>
      </w:r>
      <w:r w:rsidRPr="00B62164">
        <w:rPr>
          <w:rFonts w:ascii="Times New Roman" w:hAnsi="Times New Roman" w:cs="Times New Roman"/>
          <w:sz w:val="24"/>
          <w:szCs w:val="24"/>
        </w:rPr>
        <w:t>ы обязаны полностью прочитать отзыв, если у нас отсутствует либо оппонент, либо научный консультант.</w:t>
      </w:r>
    </w:p>
    <w:p w:rsidR="00B62164" w:rsidRPr="00B62164" w:rsidRDefault="00B62164" w:rsidP="00B62164">
      <w:pPr>
        <w:spacing w:after="0" w:line="240" w:lineRule="auto"/>
        <w:ind w:firstLine="709"/>
        <w:jc w:val="both"/>
        <w:rPr>
          <w:rFonts w:ascii="Times New Roman" w:hAnsi="Times New Roman" w:cs="Times New Roman"/>
          <w:sz w:val="24"/>
          <w:szCs w:val="24"/>
        </w:rPr>
      </w:pPr>
      <w:r w:rsidRPr="00B62164">
        <w:rPr>
          <w:rFonts w:ascii="Times New Roman" w:hAnsi="Times New Roman" w:cs="Times New Roman"/>
          <w:sz w:val="24"/>
          <w:szCs w:val="24"/>
        </w:rPr>
        <w:t>Итак, отзыв научного консультанта</w:t>
      </w:r>
      <w:r>
        <w:rPr>
          <w:rFonts w:ascii="Times New Roman" w:hAnsi="Times New Roman" w:cs="Times New Roman"/>
          <w:sz w:val="24"/>
          <w:szCs w:val="24"/>
        </w:rPr>
        <w:t xml:space="preserve"> </w:t>
      </w:r>
      <w:r w:rsidRPr="00B62164">
        <w:rPr>
          <w:rFonts w:ascii="Times New Roman" w:hAnsi="Times New Roman" w:cs="Times New Roman"/>
          <w:sz w:val="24"/>
          <w:szCs w:val="24"/>
        </w:rPr>
        <w:t xml:space="preserve">доктора технических наук, академика РАН, академика Национальной академии наук </w:t>
      </w:r>
      <w:proofErr w:type="spellStart"/>
      <w:r w:rsidRPr="00B62164">
        <w:rPr>
          <w:rFonts w:ascii="Times New Roman" w:hAnsi="Times New Roman" w:cs="Times New Roman"/>
          <w:sz w:val="24"/>
          <w:szCs w:val="24"/>
        </w:rPr>
        <w:t>Кыргызской</w:t>
      </w:r>
      <w:proofErr w:type="spellEnd"/>
      <w:r w:rsidRPr="00B62164">
        <w:rPr>
          <w:rFonts w:ascii="Times New Roman" w:hAnsi="Times New Roman" w:cs="Times New Roman"/>
          <w:sz w:val="24"/>
          <w:szCs w:val="24"/>
        </w:rPr>
        <w:t xml:space="preserve"> Республики, Члена Лондонского математического общества, ведущего научного сотрудника Института математических исследований сложных систем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Акаева Аскара </w:t>
      </w:r>
      <w:proofErr w:type="spellStart"/>
      <w:r w:rsidRPr="00B62164">
        <w:rPr>
          <w:rFonts w:ascii="Times New Roman" w:hAnsi="Times New Roman" w:cs="Times New Roman"/>
          <w:sz w:val="24"/>
          <w:szCs w:val="24"/>
        </w:rPr>
        <w:t>Акаевича</w:t>
      </w:r>
      <w:proofErr w:type="spellEnd"/>
      <w:r w:rsidRPr="00B62164">
        <w:rPr>
          <w:rFonts w:ascii="Times New Roman" w:hAnsi="Times New Roman" w:cs="Times New Roman"/>
          <w:sz w:val="24"/>
          <w:szCs w:val="24"/>
        </w:rPr>
        <w:t xml:space="preserve"> на диссертационную работу Журавлева Дениса Максимовича «Теоретические и методологические основы стратегирования социально-экономического развития региона» на соискание ученой степени доктора экономических наук по специальности 08.00.05 – «Экономика и управление народным хозяйством</w:t>
      </w:r>
      <w:r>
        <w:rPr>
          <w:rFonts w:ascii="Times New Roman" w:hAnsi="Times New Roman" w:cs="Times New Roman"/>
          <w:sz w:val="24"/>
          <w:szCs w:val="24"/>
        </w:rPr>
        <w:t xml:space="preserve"> </w:t>
      </w:r>
      <w:r w:rsidRPr="00B62164">
        <w:rPr>
          <w:rFonts w:ascii="Times New Roman" w:hAnsi="Times New Roman" w:cs="Times New Roman"/>
          <w:sz w:val="24"/>
          <w:szCs w:val="24"/>
        </w:rPr>
        <w:t xml:space="preserve">(региональная экономика)»  </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Диссертационная работа «Теоретические и методологические основы стратегирования социально-экономического развития региона» выполнена в Центре стратегических исследований Института математических исследований сложных систем МГУ имени М.В. Ломоносова.</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Журавлев Денис Максимович, кандидат экономических наук, ведущий специалист отдела аналитики и мониторинга Управления информации и </w:t>
      </w:r>
      <w:proofErr w:type="spellStart"/>
      <w:r w:rsidRPr="00B62164">
        <w:rPr>
          <w:rFonts w:ascii="Times New Roman" w:hAnsi="Times New Roman"/>
          <w:sz w:val="24"/>
          <w:szCs w:val="24"/>
        </w:rPr>
        <w:t>медиакоммуникаций</w:t>
      </w:r>
      <w:proofErr w:type="spellEnd"/>
      <w:r w:rsidRPr="00B62164">
        <w:rPr>
          <w:rFonts w:ascii="Times New Roman" w:hAnsi="Times New Roman"/>
          <w:sz w:val="24"/>
          <w:szCs w:val="24"/>
        </w:rPr>
        <w:t xml:space="preserve"> МГУ имени М.В. Ломоносова, был прикомандирован к Центру стратегических исследований Института математических исследований сложных систем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в целях прохождения научной стажировки, выполнения совместной научной работы, проведения прикладных исследований, а также в качестве соискателя для подготовки диссертационной работы на соискание ученой степени доктора экономических наук (приказ № 1710 АС от 29 апреля 2019 года).</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Высшее образование по специальности «Прикладная математика и информатика» Журавлев Д.М. получил, закончив в 2006 году ФГБОУ</w:t>
      </w:r>
      <w:r w:rsidR="00293C84">
        <w:rPr>
          <w:rFonts w:ascii="Times New Roman" w:hAnsi="Times New Roman"/>
          <w:sz w:val="24"/>
          <w:szCs w:val="24"/>
        </w:rPr>
        <w:t xml:space="preserve"> </w:t>
      </w:r>
      <w:r w:rsidRPr="00B62164">
        <w:rPr>
          <w:rFonts w:ascii="Times New Roman" w:hAnsi="Times New Roman"/>
          <w:sz w:val="24"/>
          <w:szCs w:val="24"/>
        </w:rPr>
        <w:t>ВО «Московский государственный университет имени М.В. Ломоносова» (диплом ВСГ 0894410, рег. номер 02wz11-108 от 30 июня 2006 г.).</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Решением диссертационного совета Московского государственного университета имени М.В. Ломоносова от 30 сентября 2010 года № 61 Журавлеву Денису Максимовичу присуждена ученая степень кандидата экономических наук, тема работы «Электронное правительство в системе управления крупного города» (диплом ДКН № 128009, решение Высшей аттестационной комиссии Министерства образования и науки Российской Федерации от 18 февраля 2011 года № 6к/149).</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lastRenderedPageBreak/>
        <w:t>В настоящее время глобальная экономика и общественные отношения выходят на новый эволюционный уровень (</w:t>
      </w:r>
      <w:r w:rsidRPr="00B62164">
        <w:rPr>
          <w:rFonts w:ascii="Times New Roman" w:hAnsi="Times New Roman"/>
          <w:sz w:val="24"/>
          <w:szCs w:val="24"/>
          <w:lang w:val="en-US"/>
        </w:rPr>
        <w:t>Industry</w:t>
      </w:r>
      <w:r w:rsidRPr="00B62164">
        <w:rPr>
          <w:rFonts w:ascii="Times New Roman" w:hAnsi="Times New Roman"/>
          <w:sz w:val="24"/>
          <w:szCs w:val="24"/>
        </w:rPr>
        <w:t xml:space="preserve"> 4.0), дальнейшее развитие общественно-экономических отношений и стабильность функционирования социально-экономических систем возможно только при условии постоянного продуцирования знания, трансформации этого знания в новации и их практическое внедрение для максимизации экономических и неэкономических выгод. Реализация принятых Правительством Российской Федерации ряда программных нормативно-правовых актов предусматривает проведение структурных изменений в российской экономике, которые должны обеспечить ее стабилизацию и опережающее развитие, придать ускорение темпам роста внутреннего валового продукта, сформировать сбалансированный рынок труда и на этой основе реализовать планы по увеличению реальных доходов граждан и повышению качества жизни населения.</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Обеспечение опережающего развития национальной экономики требует новых подходов к количественной оценке долгосрочных макроэкономических, социальных и геополитических эффектов при смещении акцента в политике обеспечения устойчивого экономического роста на социально-экономические инновации. Следовательно, исследование направлений совершенствования механизмов стратегического планирования, в том числе на региональном уровне представляется крайне перспективной задачей для современных науки и практики. Особую значимость предмет исследования приобретает в периоды нестабильности, которые периодически переживает как мировая, так и национальная экономика. </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Управление развитием субъектов Российской Федерации, с учетом их региональной специфики, предусматривает совершенствование системы стратегического планирования, как важнейшего элемента устранения структурных диспропорций, позволяющей синхронизировать долговременные технологические и отраслевые структурные сдвиги с экономическим ростом, обеспечивающей возможность формирования аналитических моделей для долгосрочного прогнозирования экономического развития. Специфика и сложность формирования системы регионального стратегического планирования диктуют необходимость применения комплексного подхода к изучению и формализации закономерностей экономического развития, исследованию их сущностных и временных особенностей.</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Соискателем, в результате мониторинга и анализа ряда документов, определяющих развитие субъектов Российской Федерация на долгосрочный период выявлена недостаточность научного обоснования проектных мероприятий, предполагаемых к реализации в рамках долгосрочных целевых программ. Существующие системы механизмов управления устойчивым развитием региона не вполне отвечают требованиям глобализации в части использования ее возможностей и экономике инноваций, недостаточно способствуют инновационной деятельности регионального хозяйственного комплекса. Соискателем, совершенно справедливо было определено, что устранение выявленных противоречий обуславливает необходимость качественного улучшения как системы стратегического планирования регионального развития, так и методологических принципов оценки перспектив и угроз экономического роста. </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Таким образом, фундаментальная научная и методическая важность решения вопросов регионального стратегирования, актуальность выявленных проблем формирования эффективного механизма управления экономическим ростом, а также недостаточная проработанность отдельных положений теории и практики определили выбор темы диссертационной работы, предмет, объект, цели и задачи исследования. Сформулированные тезисы потребовали от соискателя, для достижения цели работы, создания структурированной информационной базы данных и соответствующего инструментария в виде программного приложения. </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В диссертационном исследовании речь идет о формировании новой концепции, создании для целей стратегического планирования цифрового двойника социально-экономической системы региона, работа с которым, посредством сформированной системы </w:t>
      </w:r>
      <w:r w:rsidRPr="00B62164">
        <w:rPr>
          <w:rFonts w:ascii="Times New Roman" w:hAnsi="Times New Roman"/>
          <w:sz w:val="24"/>
          <w:szCs w:val="24"/>
        </w:rPr>
        <w:lastRenderedPageBreak/>
        <w:t>сложносоставных индексов, характеризующих состояние и характер функционирования базовых экономических процессов, раскрывает будущие показатели развития через текущие макроэкономические показатели результативности.</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В процессе работы над диссертацией соискателем были проанализированы положения теории региональной экономики, с учетом современных реалий проведено уточнение ряда терминов, таких как «экономическое пространство», «региональная экономическая система», «экономический механизм», «региональное стратегирование», «управление развитием региональной экономической системы», что, позволило сформировать целостное представление о регионе, как объекте социально-экономического развития.</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В процессе исследования была разработана универсальная, по отношению к социально-экономическим системам субъектов Российской Федерации, концептуальная (описательная) модель (цифровой двойник), основанная на данных официальной статистики за период 2007-2018 гг., декомпозиция которой на базовые составляющие (экономические процессы), позволила провести фиксацию содержания и выполнить компоновку показателей (индексов), характеризующих их состояние и возможность управления.</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В соответствии с предлагаемой методикой каждая региональная экономика раскладывается на 10 основных экономических процессов (состав может быть расширен и адаптирован под конкретные задачи), характеризующих:</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Качество государственного управления – состояние институциональной среды.</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Базовое образование, здравоохранение, социальная защита.</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Транспортную инфраструктуру.</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Стабильность макроэкономической среды.</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Эффективность рынка труда.</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Финансовый рынок.</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Высшее образование и повышение квалификации.</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Технологическое развитие.</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Внешнюю торговлю.</w:t>
      </w:r>
    </w:p>
    <w:p w:rsidR="00B62164" w:rsidRPr="00B62164" w:rsidRDefault="00B62164" w:rsidP="00B62164">
      <w:pPr>
        <w:pStyle w:val="a3"/>
        <w:numPr>
          <w:ilvl w:val="0"/>
          <w:numId w:val="1"/>
        </w:numPr>
        <w:tabs>
          <w:tab w:val="left" w:pos="1134"/>
        </w:tabs>
        <w:spacing w:after="0" w:line="240" w:lineRule="auto"/>
        <w:ind w:left="0" w:firstLine="709"/>
        <w:jc w:val="both"/>
        <w:rPr>
          <w:rFonts w:ascii="Times New Roman" w:hAnsi="Times New Roman"/>
          <w:sz w:val="24"/>
          <w:szCs w:val="24"/>
        </w:rPr>
      </w:pPr>
      <w:r w:rsidRPr="00B62164">
        <w:rPr>
          <w:rFonts w:ascii="Times New Roman" w:hAnsi="Times New Roman"/>
          <w:sz w:val="24"/>
          <w:szCs w:val="24"/>
        </w:rPr>
        <w:t>Инновационный потенциал.</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В каждом процессе для анализа используются </w:t>
      </w:r>
      <w:proofErr w:type="spellStart"/>
      <w:r w:rsidRPr="00B62164">
        <w:rPr>
          <w:rFonts w:ascii="Times New Roman" w:hAnsi="Times New Roman"/>
          <w:sz w:val="24"/>
          <w:szCs w:val="24"/>
        </w:rPr>
        <w:t>мультикомпозиционные</w:t>
      </w:r>
      <w:proofErr w:type="spellEnd"/>
      <w:r w:rsidRPr="00B62164">
        <w:rPr>
          <w:rFonts w:ascii="Times New Roman" w:hAnsi="Times New Roman"/>
          <w:sz w:val="24"/>
          <w:szCs w:val="24"/>
        </w:rPr>
        <w:t xml:space="preserve"> пары «фактор-индикатор», где фактор непосредственно управляем региональной властью, а индикатор показывает преимущественно макроэкономическое качество и динамику процесса, например, рост или падение производительности труда в регионе, динамику валового регионального продукта или индекс доходов бюджета. Факторы и индикаторы являются комплексными величинами, основанные на показателях Федеральной службы государственной статистики, нормированные на численность населения, стоимость основного пакета товаров работ и услуг и ряд других показателей, что делает их универсальными единицами, защищенными от курсовых колебаний, инфляции и позволяют в том числе сравнивать между собой все субъекты Российской Федерации. </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Соискателем был предложен уникальный, авторский подход к формированию цифрового двойника региональной социально-экономической системы, основанный не на феноменологическом анализе, а на минимально достаточной совокупности </w:t>
      </w:r>
      <w:proofErr w:type="spellStart"/>
      <w:r w:rsidRPr="00B62164">
        <w:rPr>
          <w:rFonts w:ascii="Times New Roman" w:hAnsi="Times New Roman"/>
          <w:sz w:val="24"/>
          <w:szCs w:val="24"/>
        </w:rPr>
        <w:t>мультикомпозиционных</w:t>
      </w:r>
      <w:proofErr w:type="spellEnd"/>
      <w:r w:rsidRPr="00B62164">
        <w:rPr>
          <w:rFonts w:ascii="Times New Roman" w:hAnsi="Times New Roman"/>
          <w:sz w:val="24"/>
          <w:szCs w:val="24"/>
        </w:rPr>
        <w:t xml:space="preserve"> пар «управляемый фактор и социально-экономически оцениваемый индикатор». Кроме того, для поиска ответов на вопросы стратегирования использованы не ожидаемые многими методы анализа временных рядов, а более надежная и прогнозно-ориентированная парная линейная аппроксимация зависимости индикаторов от управляемых факторов, с аддитивным учетом случайной компоненты.</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Проведение процедур имитационного моделирования возможных сценариев и организация соответствующих расчетов соискателем было осуществлено при помощи специально им разработанной структурированной базы данных и соответствующего программного обеспечения.</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lastRenderedPageBreak/>
        <w:t>Сформированная алгоритмизированная технология анализа позволяет составить комплексный рейтинг развития субъектов, оценить выбранную стратегию задействования различных поясов развития - ресурсных, технологических и инновационных; оценить качество экономического развития; найти точки (полюса) роста; сформировать оптимальные стратегии регионального развития и оценить качество их реализации; получить количественные оценки затрат на приведение экономики субъекта Российской Федерации в целевое экономическое состояние; определить уровень институциональной нагрузки; оценить погрешности (искажения) в системе региональной статистики; оценить эффективность использования федеральных финансовых ресурсов; осуществить прогнозирование уровня политической поддержки того или иного политического субъекта на основании реального, а не декларируемого положения в социально-экономической сфере.</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Научная новизна результатов диссертационной работы состоит в том, что впервые одномоментно рассматривается вся совокупность задач регионального стратегирования, начиная от проектирования системы управления, формализации экономических процессов и разработки математической модели - цифрового двойника региональной экономической системы субъекта Российской Федерации, до создания базы данных и программного решения, представляющего собой законченный продукт для практического использования.  </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Сформулированные в работе теоретические положения, обобщения, выводы и рекомендации основаны на методах, изложенных в известных академических и периодических изданиях. Автор достаточно хорошо ознакомлен с исследованиями отечественных и зарубежных ученых. В работе отсутствуют предположения и заключения, противоречащие обоснованным выводам других исследователей.</w:t>
      </w:r>
    </w:p>
    <w:p w:rsidR="00B62164" w:rsidRP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Диссертационная работа Журавлева Д.М. по своему содержанию соответствует заявленной специальности 08.00.05 - Экономика и управление народным хозяйством (региональная экономика) Высшей аттестационной комиссии при Министерстве науки и высшего образования Российской Федерации:  3.8. Исследование реакций региональных социально-экономических систем на изменение национальных макроэкономических параметров и институциональных условий; 3.10. Исследование традиционных и новых тенденций, закономерностей, факторов и условий функционирования и развития региональных социально- экономических систем; 3.12. Региональные особенности социально-экономического развития; типы регионов (развитые и депрессивные, доноры и реципиенты, </w:t>
      </w:r>
      <w:proofErr w:type="spellStart"/>
      <w:r w:rsidRPr="00B62164">
        <w:rPr>
          <w:rFonts w:ascii="Times New Roman" w:hAnsi="Times New Roman"/>
          <w:sz w:val="24"/>
          <w:szCs w:val="24"/>
        </w:rPr>
        <w:t>монопродуктовые</w:t>
      </w:r>
      <w:proofErr w:type="spellEnd"/>
      <w:r w:rsidRPr="00B62164">
        <w:rPr>
          <w:rFonts w:ascii="Times New Roman" w:hAnsi="Times New Roman"/>
          <w:sz w:val="24"/>
          <w:szCs w:val="24"/>
        </w:rPr>
        <w:t xml:space="preserve"> и диверсифицированные, с крупными городскими агломерациями и без них и др.), методические проблемы классификации и прикладные исследования особенностей развития различных типов регионов; 3.15. Инструменты разработки перспектив развития пространственных социально-экономических систем. Прогнозирование, </w:t>
      </w:r>
      <w:proofErr w:type="spellStart"/>
      <w:r w:rsidRPr="00B62164">
        <w:rPr>
          <w:rFonts w:ascii="Times New Roman" w:hAnsi="Times New Roman"/>
          <w:sz w:val="24"/>
          <w:szCs w:val="24"/>
        </w:rPr>
        <w:t>форсайт</w:t>
      </w:r>
      <w:proofErr w:type="spellEnd"/>
      <w:r w:rsidRPr="00B62164">
        <w:rPr>
          <w:rFonts w:ascii="Times New Roman" w:hAnsi="Times New Roman"/>
          <w:sz w:val="24"/>
          <w:szCs w:val="24"/>
        </w:rPr>
        <w:t>, индикативное планирование, программы, бюджетное планирование, ориентированное на результат, целевые программы, стратегические планы.</w:t>
      </w:r>
    </w:p>
    <w:p w:rsidR="00B62164" w:rsidRDefault="00B62164" w:rsidP="00B62164">
      <w:pPr>
        <w:spacing w:after="0" w:line="240" w:lineRule="auto"/>
        <w:ind w:firstLine="709"/>
        <w:jc w:val="both"/>
        <w:rPr>
          <w:rFonts w:ascii="Times New Roman" w:hAnsi="Times New Roman"/>
          <w:sz w:val="24"/>
          <w:szCs w:val="24"/>
        </w:rPr>
      </w:pPr>
      <w:r w:rsidRPr="00B62164">
        <w:rPr>
          <w:rFonts w:ascii="Times New Roman" w:hAnsi="Times New Roman"/>
          <w:sz w:val="24"/>
          <w:szCs w:val="24"/>
        </w:rPr>
        <w:t xml:space="preserve">Основные положения работы изложены в 47 научных работах автора общим объемом 46,57 </w:t>
      </w:r>
      <w:proofErr w:type="spellStart"/>
      <w:r w:rsidRPr="00B62164">
        <w:rPr>
          <w:rFonts w:ascii="Times New Roman" w:hAnsi="Times New Roman"/>
          <w:sz w:val="24"/>
          <w:szCs w:val="24"/>
        </w:rPr>
        <w:t>п.л</w:t>
      </w:r>
      <w:proofErr w:type="spellEnd"/>
      <w:r w:rsidRPr="00B62164">
        <w:rPr>
          <w:rFonts w:ascii="Times New Roman" w:hAnsi="Times New Roman"/>
          <w:sz w:val="24"/>
          <w:szCs w:val="24"/>
        </w:rPr>
        <w:t xml:space="preserve">., в том числе в 19 публикациях в рецензируемых научных изданиях, из перечня, утверждённого решением Учёного совета МГУ имени М.В. Ломоносова по экономическим специальностям, в 6 публикациях в периодических научных изданиях, рекомендуемых ВАК </w:t>
      </w:r>
      <w:proofErr w:type="spellStart"/>
      <w:r w:rsidRPr="00B62164">
        <w:rPr>
          <w:rFonts w:ascii="Times New Roman" w:hAnsi="Times New Roman"/>
          <w:sz w:val="24"/>
          <w:szCs w:val="24"/>
        </w:rPr>
        <w:t>Минобрнауки</w:t>
      </w:r>
      <w:proofErr w:type="spellEnd"/>
      <w:r w:rsidRPr="00B62164">
        <w:rPr>
          <w:rFonts w:ascii="Times New Roman" w:hAnsi="Times New Roman"/>
          <w:sz w:val="24"/>
          <w:szCs w:val="24"/>
        </w:rPr>
        <w:t xml:space="preserve"> России, в 2 монографиях и в 20 публикациях в прочих изданиях и материалах конференций, получено 2 свидетельства на программы для ЭВМ и базы данных.</w:t>
      </w:r>
    </w:p>
    <w:p w:rsidR="00B62164" w:rsidRPr="00B62164" w:rsidRDefault="00B62164" w:rsidP="00B62164">
      <w:pPr>
        <w:pStyle w:val="a3"/>
        <w:tabs>
          <w:tab w:val="left" w:pos="1134"/>
        </w:tabs>
        <w:spacing w:after="0" w:line="240" w:lineRule="auto"/>
        <w:ind w:left="0" w:firstLine="720"/>
        <w:contextualSpacing w:val="0"/>
        <w:jc w:val="both"/>
        <w:rPr>
          <w:rFonts w:ascii="Times New Roman" w:hAnsi="Times New Roman"/>
          <w:sz w:val="24"/>
          <w:szCs w:val="24"/>
        </w:rPr>
      </w:pPr>
      <w:r w:rsidRPr="00B62164">
        <w:rPr>
          <w:rFonts w:ascii="Times New Roman" w:hAnsi="Times New Roman"/>
          <w:sz w:val="24"/>
          <w:szCs w:val="24"/>
        </w:rPr>
        <w:t>Во время написания диссертации Журавлев Д.М. проявил себя целеустремленным, трудолюбивым исследователем, отличающимся творческим мышлением. Необходимо отметить глубокую проработку автором теоретической и методологической части диссертационного исследования. Автор апробировал полученные результаты исследования на международных и всероссийских конференциях («Современный менеджмент: проблемы и перспективы», Санкт-Петербург, 2019; «Государство и бизнес. Современные проблемы экономики», Санкт-Петербург, 2019; «Развитие территориальных социально-</w:t>
      </w:r>
      <w:r w:rsidRPr="00B62164">
        <w:rPr>
          <w:rFonts w:ascii="Times New Roman" w:hAnsi="Times New Roman"/>
          <w:sz w:val="24"/>
          <w:szCs w:val="24"/>
        </w:rPr>
        <w:lastRenderedPageBreak/>
        <w:t>экономических систем. Вопросы теории и практики», Екатеринбург, 2019; «Современная архитектура мировой экономики (4I’s): инвестиции, инновации, индустрия, интеграция», Ростов-на-Дону, 2019; «Экономика и управление предприятиями, отраслями, комплексами на современном этапе глобализации», Тверь, 2019; «Социально-экономическое развитие России и регионов в цифрах статистики», Тамбов, 2019; «Актуальные проблемы и перспективы развития государственной статистики в современных условиях», Саратов, 2020; «Теория и практика стратегирования», Москва, 2020), заслужил одобрение и признание научной общественности.</w:t>
      </w:r>
    </w:p>
    <w:p w:rsidR="00B62164" w:rsidRPr="00B62164" w:rsidRDefault="00B62164" w:rsidP="00B62164">
      <w:pPr>
        <w:pStyle w:val="a3"/>
        <w:tabs>
          <w:tab w:val="left" w:pos="1134"/>
        </w:tabs>
        <w:spacing w:after="0" w:line="240" w:lineRule="auto"/>
        <w:ind w:left="0" w:firstLine="720"/>
        <w:contextualSpacing w:val="0"/>
        <w:jc w:val="both"/>
        <w:rPr>
          <w:rFonts w:ascii="Times New Roman" w:hAnsi="Times New Roman"/>
          <w:sz w:val="24"/>
          <w:szCs w:val="24"/>
        </w:rPr>
      </w:pPr>
      <w:r w:rsidRPr="00B62164">
        <w:rPr>
          <w:rFonts w:ascii="Times New Roman" w:hAnsi="Times New Roman"/>
          <w:sz w:val="24"/>
          <w:szCs w:val="24"/>
        </w:rPr>
        <w:t xml:space="preserve">Применяя на практике разработанные Журавлевым Д.М. методологические подходы к оценке уровня эффективности регионального управления для конкретного региона, возможно обоснованно решать задачи стратегирования развития, то есть формировать систему приоритетных долговременных ориентиров, достижение которых осуществляется при помощи соответствующего комплекса мероприятий, обеспечиваемого расчетно-обоснованными значениями требуемых ресурсов. </w:t>
      </w:r>
    </w:p>
    <w:p w:rsidR="00B62164" w:rsidRPr="00B62164" w:rsidRDefault="00B62164" w:rsidP="00B62164">
      <w:pPr>
        <w:pStyle w:val="20"/>
        <w:shd w:val="clear" w:color="auto" w:fill="auto"/>
        <w:spacing w:before="0" w:line="240" w:lineRule="auto"/>
        <w:ind w:firstLine="760"/>
        <w:rPr>
          <w:sz w:val="24"/>
          <w:szCs w:val="24"/>
        </w:rPr>
      </w:pPr>
      <w:r w:rsidRPr="00B62164">
        <w:rPr>
          <w:rFonts w:eastAsia="Calibri"/>
          <w:sz w:val="24"/>
          <w:szCs w:val="24"/>
        </w:rPr>
        <w:t>Диссертация «Стратегирование регионального экономического развития» оформлена и соответствует требованиям, предъявляемым Положением о присуждении ученых степеней в Московском государственном университете имени</w:t>
      </w:r>
      <w:r w:rsidRPr="00B62164">
        <w:rPr>
          <w:sz w:val="24"/>
          <w:szCs w:val="24"/>
        </w:rPr>
        <w:t xml:space="preserve"> М.В. Ломоносова (утвержденным приказом ректора МГУ имени М.В. Ломоносова № 33 от 18.01.2019 г. с изменениями, внесенными приказом ректора МГУ имени М.В. Ломоносова № 542 от 08.05.2019 г.</w:t>
      </w:r>
    </w:p>
    <w:p w:rsidR="00B62164" w:rsidRPr="00B62164" w:rsidRDefault="00B62164" w:rsidP="00B62164">
      <w:pPr>
        <w:pStyle w:val="20"/>
        <w:shd w:val="clear" w:color="auto" w:fill="auto"/>
        <w:spacing w:before="0" w:line="240" w:lineRule="auto"/>
        <w:ind w:firstLine="760"/>
        <w:rPr>
          <w:sz w:val="24"/>
          <w:szCs w:val="24"/>
        </w:rPr>
      </w:pPr>
      <w:r w:rsidRPr="00B62164">
        <w:rPr>
          <w:sz w:val="24"/>
          <w:szCs w:val="24"/>
        </w:rPr>
        <w:t>Диссертационное исследование Журавлева Д.М. в целом представляет собой самостоятельную, законченную научно-исследовательскую работу, имеющую внутреннее единство научных положений и практических рекомендаций. Диссертация отличается логической последовательностью и завершенностью. Отдельные положения и выводы исследования иллюстрируются соответствующими расчетами и таблицами. Исследовательская работа написана хорошим, ясным и доступным языком, свидетельствующим о потенциале автора всесторонне изучать явления и процессы, формировать четкую картину и представления о них. В работе дан комплексный анализ состояния национальной экономики, в стратегическом плане сделана оценка социально-экономической ситуации, выявлены факторы, являющиеся катализатором развития для региональной экономики.</w:t>
      </w:r>
    </w:p>
    <w:p w:rsidR="00B62164" w:rsidRPr="00B62164" w:rsidRDefault="00B62164" w:rsidP="00B62164">
      <w:pPr>
        <w:pStyle w:val="20"/>
        <w:shd w:val="clear" w:color="auto" w:fill="auto"/>
        <w:spacing w:before="0" w:line="240" w:lineRule="auto"/>
        <w:ind w:firstLine="760"/>
        <w:rPr>
          <w:sz w:val="24"/>
          <w:szCs w:val="24"/>
        </w:rPr>
      </w:pPr>
      <w:r w:rsidRPr="00B62164">
        <w:rPr>
          <w:sz w:val="24"/>
          <w:szCs w:val="24"/>
        </w:rPr>
        <w:t>Структура диссертационной работы и стиль изложения, несомненная научно-практическая ценность полученных диссертантом результатов свидетельствуют о том, что автор может проводить научные исследования на высоком профессиональном уровне.</w:t>
      </w:r>
    </w:p>
    <w:p w:rsidR="00B62164" w:rsidRDefault="00B62164" w:rsidP="00B62164">
      <w:pPr>
        <w:pStyle w:val="20"/>
        <w:shd w:val="clear" w:color="auto" w:fill="auto"/>
        <w:spacing w:before="0" w:line="240" w:lineRule="auto"/>
        <w:ind w:firstLine="740"/>
        <w:rPr>
          <w:sz w:val="24"/>
          <w:szCs w:val="24"/>
        </w:rPr>
      </w:pPr>
      <w:r w:rsidRPr="00B62164">
        <w:rPr>
          <w:sz w:val="24"/>
          <w:szCs w:val="24"/>
        </w:rPr>
        <w:t>Таким образом, Журавлев Д.М. может считаться сложившимся зрелым исследователем. Актуальность, новизна, теоретическая и практическая значимость научного исследования Журавлева Д.М. позволяют сделать вывод о том, что диссертация на тему «</w:t>
      </w:r>
      <w:r w:rsidRPr="00B62164">
        <w:rPr>
          <w:rFonts w:eastAsia="Calibri"/>
          <w:sz w:val="24"/>
          <w:szCs w:val="24"/>
        </w:rPr>
        <w:t>Теоретические и методологические основы стратегирования социально-экономического развития региона</w:t>
      </w:r>
      <w:r w:rsidRPr="00B62164">
        <w:rPr>
          <w:sz w:val="24"/>
          <w:szCs w:val="24"/>
        </w:rPr>
        <w:t>», представленная на соискание ученой степени доктора экономических наук по специальности 08.00.05 - «Экономика и управление народным хозяйством (региональная экономика)», полностью соответствует требованиям и может быть представлена к защите.</w:t>
      </w:r>
    </w:p>
    <w:p w:rsidR="00001A6A" w:rsidRDefault="00001A6A" w:rsidP="00B62164">
      <w:pPr>
        <w:pStyle w:val="20"/>
        <w:shd w:val="clear" w:color="auto" w:fill="auto"/>
        <w:spacing w:before="0" w:line="240" w:lineRule="auto"/>
        <w:ind w:firstLine="740"/>
        <w:rPr>
          <w:sz w:val="24"/>
          <w:szCs w:val="24"/>
        </w:rPr>
      </w:pPr>
      <w:r>
        <w:rPr>
          <w:sz w:val="24"/>
          <w:szCs w:val="24"/>
        </w:rPr>
        <w:t>Подпись научного консультанта.</w:t>
      </w:r>
    </w:p>
    <w:p w:rsidR="00001A6A" w:rsidRDefault="00E734A5" w:rsidP="00B62164">
      <w:pPr>
        <w:pStyle w:val="20"/>
        <w:shd w:val="clear" w:color="auto" w:fill="auto"/>
        <w:spacing w:before="0" w:line="240" w:lineRule="auto"/>
        <w:ind w:firstLine="740"/>
        <w:rPr>
          <w:sz w:val="24"/>
          <w:szCs w:val="24"/>
        </w:rPr>
      </w:pPr>
      <w:r w:rsidRPr="00E734A5">
        <w:rPr>
          <w:b/>
          <w:sz w:val="24"/>
          <w:szCs w:val="24"/>
        </w:rPr>
        <w:t>Председатель:</w:t>
      </w:r>
      <w:r>
        <w:rPr>
          <w:sz w:val="24"/>
          <w:szCs w:val="24"/>
        </w:rPr>
        <w:t xml:space="preserve"> Ирина Викторовна зачита</w:t>
      </w:r>
      <w:r w:rsidR="00677EC6">
        <w:rPr>
          <w:sz w:val="24"/>
          <w:szCs w:val="24"/>
        </w:rPr>
        <w:t xml:space="preserve">ла официальное мнение о нашем подзащитном от имени его научного консультанта </w:t>
      </w:r>
      <w:r w:rsidR="00F64725">
        <w:rPr>
          <w:sz w:val="24"/>
          <w:szCs w:val="24"/>
        </w:rPr>
        <w:t>академика Акаева</w:t>
      </w:r>
      <w:r w:rsidR="00751D63">
        <w:rPr>
          <w:sz w:val="24"/>
          <w:szCs w:val="24"/>
        </w:rPr>
        <w:t xml:space="preserve"> Аскара </w:t>
      </w:r>
      <w:proofErr w:type="spellStart"/>
      <w:r w:rsidR="00751D63">
        <w:rPr>
          <w:sz w:val="24"/>
          <w:szCs w:val="24"/>
        </w:rPr>
        <w:t>Акаевича</w:t>
      </w:r>
      <w:proofErr w:type="spellEnd"/>
      <w:r w:rsidR="00751D63">
        <w:rPr>
          <w:sz w:val="24"/>
          <w:szCs w:val="24"/>
        </w:rPr>
        <w:t>. Сейчас я попрошу Ирину Викторовну зачитать основные положения и, прежде всего, недостатки, отмеченные в десяти положительных отзывах, поступивших на диссертацию Дениса Максимовича. Пожалуйста, Ирина Викторовна.</w:t>
      </w:r>
    </w:p>
    <w:p w:rsidR="00751D63" w:rsidRPr="00B62164" w:rsidRDefault="00751D63" w:rsidP="00CC642A">
      <w:pPr>
        <w:pStyle w:val="20"/>
        <w:shd w:val="clear" w:color="auto" w:fill="auto"/>
        <w:spacing w:before="0" w:line="240" w:lineRule="auto"/>
        <w:ind w:firstLine="740"/>
        <w:rPr>
          <w:sz w:val="24"/>
          <w:szCs w:val="24"/>
        </w:rPr>
      </w:pPr>
      <w:r w:rsidRPr="00751D63">
        <w:rPr>
          <w:b/>
          <w:sz w:val="24"/>
          <w:szCs w:val="24"/>
        </w:rPr>
        <w:t>Секретарь</w:t>
      </w:r>
      <w:r w:rsidR="00854EC8">
        <w:rPr>
          <w:sz w:val="24"/>
          <w:szCs w:val="24"/>
        </w:rPr>
        <w:t>: Уважаемые члены диссертационного совета, перед тем как я начну оглашать те замечания, которые отражены в дополнительных отзывах, присланных нам</w:t>
      </w:r>
      <w:r w:rsidR="00521CBE">
        <w:rPr>
          <w:sz w:val="24"/>
          <w:szCs w:val="24"/>
        </w:rPr>
        <w:t xml:space="preserve"> на автореферат соискателя, мне необходимо озвучить заключение, которое было выдано на работу Дениса Максимовича </w:t>
      </w:r>
      <w:r w:rsidR="00CC642A" w:rsidRPr="00CC642A">
        <w:rPr>
          <w:sz w:val="24"/>
          <w:szCs w:val="24"/>
        </w:rPr>
        <w:t xml:space="preserve">Центром стратегических исследований </w:t>
      </w:r>
      <w:r w:rsidR="00CC642A" w:rsidRPr="00CC642A">
        <w:rPr>
          <w:sz w:val="24"/>
          <w:szCs w:val="24"/>
        </w:rPr>
        <w:br/>
      </w:r>
      <w:r w:rsidR="00CC642A" w:rsidRPr="00CC642A">
        <w:rPr>
          <w:sz w:val="24"/>
          <w:szCs w:val="24"/>
        </w:rPr>
        <w:lastRenderedPageBreak/>
        <w:t>Института математических исследований сложных систем</w:t>
      </w:r>
      <w:r w:rsidR="00A2516B">
        <w:rPr>
          <w:sz w:val="24"/>
          <w:szCs w:val="24"/>
        </w:rPr>
        <w:t xml:space="preserve"> Московского государственного университета.</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Диссертационная работа выполнена в Центре стратегических исследований Института математических исследований сложных систем МГУ имени М.В. Ломоносова.</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 xml:space="preserve">Журавлев Денис Максимович, кандидат экономических наук, ведущий специалист отдела аналитики и мониторинга Управления информации и </w:t>
      </w:r>
      <w:proofErr w:type="spellStart"/>
      <w:r w:rsidRPr="00A2516B">
        <w:rPr>
          <w:rFonts w:ascii="Times New Roman" w:hAnsi="Times New Roman" w:cs="Times New Roman"/>
          <w:color w:val="000000"/>
          <w:sz w:val="24"/>
          <w:szCs w:val="24"/>
        </w:rPr>
        <w:t>медиакоммуникаций</w:t>
      </w:r>
      <w:proofErr w:type="spellEnd"/>
      <w:r w:rsidRPr="00A2516B">
        <w:rPr>
          <w:rFonts w:ascii="Times New Roman" w:hAnsi="Times New Roman" w:cs="Times New Roman"/>
          <w:color w:val="000000"/>
          <w:sz w:val="24"/>
          <w:szCs w:val="24"/>
        </w:rPr>
        <w:t xml:space="preserve"> МГУ имени М.В. Ломоносова, был прикомандирован к Центру стратегических исследований Института математических исследований сложных систем Федерального государственного бюджетного образовательного учреждения высшего образования «Московский государственный университет имени М.В. Ломоносова» в целях прохождения научной стажировки, выполнения совместной научной работы, проведения прикладных исследований, а также в качестве соискателя для подготовки диссертационной работы на соискание ученой степени доктора экономических наук (приказ № 1710 АС от 29 апреля 2019 года).</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Высшее образование по специальности «Прикладная математика и информатика» Журавлев Д.М. получил в 2006 году, закончив факультет Вычислительной математики и кибернетики ФГБОУ</w:t>
      </w:r>
      <w:r w:rsidR="004D2870">
        <w:rPr>
          <w:rFonts w:ascii="Times New Roman" w:hAnsi="Times New Roman" w:cs="Times New Roman"/>
          <w:color w:val="000000"/>
          <w:sz w:val="24"/>
          <w:szCs w:val="24"/>
        </w:rPr>
        <w:t xml:space="preserve"> </w:t>
      </w:r>
      <w:r w:rsidRPr="00A2516B">
        <w:rPr>
          <w:rFonts w:ascii="Times New Roman" w:hAnsi="Times New Roman" w:cs="Times New Roman"/>
          <w:color w:val="000000"/>
          <w:sz w:val="24"/>
          <w:szCs w:val="24"/>
        </w:rPr>
        <w:t>ВО «Московский государственный университет имени М.В. Ломоносова» (диплом ВСГ 0894410, рег. номер 02wz11-108 от 30 июня 2006 г.).</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Ученая степень кандидата экономических наук, тема работы «Электронное правительство в системе управления крупного города» (диплом ДКН № 128009, решение Высшей аттестационной комиссии Министерства образования и науки Российской Федерации от 18 февраля 2011 года № 6к/149), Журавлеву Денису Максимовичу присуждена решением диссертационного совета Московского государственного университета имени М.В. Ломоносова от 30 сентября 2010 года № 61.</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 xml:space="preserve">Научный консультант - доктор технических наук, академик РАН, академик Национальной академии наук </w:t>
      </w:r>
      <w:proofErr w:type="spellStart"/>
      <w:r w:rsidRPr="00A2516B">
        <w:rPr>
          <w:rFonts w:ascii="Times New Roman" w:hAnsi="Times New Roman" w:cs="Times New Roman"/>
          <w:color w:val="000000"/>
          <w:sz w:val="24"/>
          <w:szCs w:val="24"/>
        </w:rPr>
        <w:t>Кыргызской</w:t>
      </w:r>
      <w:proofErr w:type="spellEnd"/>
      <w:r w:rsidRPr="00A2516B">
        <w:rPr>
          <w:rFonts w:ascii="Times New Roman" w:hAnsi="Times New Roman" w:cs="Times New Roman"/>
          <w:color w:val="000000"/>
          <w:sz w:val="24"/>
          <w:szCs w:val="24"/>
        </w:rPr>
        <w:t xml:space="preserve"> Республики, Член Лондонского математического общества, Акаев Аскар </w:t>
      </w:r>
      <w:proofErr w:type="spellStart"/>
      <w:r w:rsidRPr="00A2516B">
        <w:rPr>
          <w:rFonts w:ascii="Times New Roman" w:hAnsi="Times New Roman" w:cs="Times New Roman"/>
          <w:color w:val="000000"/>
          <w:sz w:val="24"/>
          <w:szCs w:val="24"/>
        </w:rPr>
        <w:t>Акаевич</w:t>
      </w:r>
      <w:proofErr w:type="spellEnd"/>
      <w:r w:rsidRPr="00A2516B">
        <w:rPr>
          <w:rFonts w:ascii="Times New Roman" w:hAnsi="Times New Roman" w:cs="Times New Roman"/>
          <w:color w:val="000000"/>
          <w:sz w:val="24"/>
          <w:szCs w:val="24"/>
        </w:rPr>
        <w:t xml:space="preserve">. </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 xml:space="preserve">Осуществление прорывного развития Российской Федерации, в соответствии с установленными национальными целями, определяет необходимость формирования и обоснования приоритетных направлений прогресса, определения факторов и условий устойчивого роста экономики регионов, как экономического фундамента страны. Решение обозначенных задач требует разработки соответствующего прогнозно-аналитического инструментария, способного дать органам власти регионального и федерального уровня возможность осуществлять научно обоснованные прогнозы развития принимаемых управленческих решений, проводить поливариантные и сценарные исследования возможностей экономического роста, в том числе в рамках ежегодных прогнозов социально-экономического развития. Ядром такого инструментария является экономико-математическая модель социально-экономической системы субъекта Российской Федерации, позволяющая в среднесрочной и долгосрочной перспективе оценивать границы роста важнейших макроэкономических показателей (ВРП, доходы и благосостояние населения и многие другие) в зависимости от доступных ресурсов, платежеспособного спроса, темпов технического прогресса, поведенческих факторов населения и других аспектов. При этом, в условиях растущей взаимозависимости воспроизводственных процессов территорий, втягивающихся в процесс глобальной интеграции, значимость стратегирования их развития существенно возрастает. В территориальной конкуренции получают преимущество такие субъекты Российской Федерации, которые способны поставить перед собой объективно приоритетные цели и сформировать нужную для их достижения последовательность этапов в области регионального управления и экономической политики. Поэтому вопросы, связанные с разработкой эффективных моделей стратегирования, адаптированных применительно к условиям устойчиво развивающихся, нестабильных и депрессивных территорий Российской Федерации </w:t>
      </w:r>
      <w:r w:rsidRPr="00A2516B">
        <w:rPr>
          <w:rFonts w:ascii="Times New Roman" w:hAnsi="Times New Roman" w:cs="Times New Roman"/>
          <w:color w:val="000000"/>
          <w:sz w:val="24"/>
          <w:szCs w:val="24"/>
        </w:rPr>
        <w:lastRenderedPageBreak/>
        <w:t>представляются несомненного актуальными, особенно в условиях необходимости трансформации и цифровизации экономики.</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Цель диссертационного исследования, обозначенная соискателем, заключается в разработке теоретико-методологических положений и формировании инструментального обеспечения этапов стратегирования регионального экономического развития. Цель согласуется с необходимостью совершенствования методологического обеспечения процесса достижения национальных целей на региональном уровне и требованиями Правительства Российской Федерации по разработке индивидуальных программ устойчивого развития отдельных территорий.</w:t>
      </w:r>
    </w:p>
    <w:p w:rsidR="00A2516B" w:rsidRPr="00A2516B" w:rsidRDefault="00A2516B" w:rsidP="00A2516B">
      <w:pPr>
        <w:spacing w:after="0" w:line="240" w:lineRule="auto"/>
        <w:ind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В процессе достижения заявленной цели Журавлевым Д.М. были решены следующие задачи:</w:t>
      </w:r>
    </w:p>
    <w:p w:rsidR="00A2516B" w:rsidRPr="00A2516B" w:rsidRDefault="00A2516B" w:rsidP="00A2516B">
      <w:pPr>
        <w:pStyle w:val="a3"/>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проведены анализ и обобщение современных тенденций, принципов и методов оценки систем управления развитием в России и за рубежом;</w:t>
      </w:r>
    </w:p>
    <w:p w:rsidR="00A2516B" w:rsidRPr="00A2516B" w:rsidRDefault="00A2516B" w:rsidP="00A2516B">
      <w:pPr>
        <w:pStyle w:val="a3"/>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 xml:space="preserve">осуществлена идентификация и классификация факторов, оказывающих воздействие на социально-экономическое развитие региона и способных изменять сложившиеся взаимосвязи в системе регионального управления; </w:t>
      </w:r>
    </w:p>
    <w:p w:rsidR="00A2516B" w:rsidRPr="00765FAE" w:rsidRDefault="00A2516B" w:rsidP="00765FAE">
      <w:pPr>
        <w:pStyle w:val="a3"/>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A2516B">
        <w:rPr>
          <w:rFonts w:ascii="Times New Roman" w:hAnsi="Times New Roman" w:cs="Times New Roman"/>
          <w:color w:val="000000"/>
          <w:sz w:val="24"/>
          <w:szCs w:val="24"/>
        </w:rPr>
        <w:t xml:space="preserve">проведено обобщение и систематизация проблем, существующих в регионах при </w:t>
      </w:r>
      <w:r w:rsidRPr="00765FAE">
        <w:rPr>
          <w:rFonts w:ascii="Times New Roman" w:hAnsi="Times New Roman" w:cs="Times New Roman"/>
          <w:color w:val="000000"/>
          <w:sz w:val="24"/>
          <w:szCs w:val="24"/>
        </w:rPr>
        <w:t>создании системы стратегического планирования, сформулированы требования к ее структуре и функциональности;</w:t>
      </w:r>
    </w:p>
    <w:p w:rsidR="00A2516B" w:rsidRPr="00765FAE" w:rsidRDefault="00A2516B" w:rsidP="00765FAE">
      <w:pPr>
        <w:pStyle w:val="a3"/>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 xml:space="preserve">разработана экономическо-математическая модель (цифровой двойник) </w:t>
      </w:r>
      <w:r w:rsidRPr="00765FAE">
        <w:rPr>
          <w:rFonts w:ascii="Times New Roman" w:eastAsia="Times New Roman" w:hAnsi="Times New Roman" w:cs="Times New Roman"/>
          <w:color w:val="000000"/>
          <w:sz w:val="24"/>
          <w:szCs w:val="24"/>
        </w:rPr>
        <w:t xml:space="preserve">социально-экономической системы региона, особенностью которой является авторская </w:t>
      </w:r>
      <w:r w:rsidRPr="00765FAE">
        <w:rPr>
          <w:rFonts w:ascii="Times New Roman" w:hAnsi="Times New Roman" w:cs="Times New Roman"/>
          <w:color w:val="000000"/>
          <w:sz w:val="24"/>
          <w:szCs w:val="24"/>
        </w:rPr>
        <w:t xml:space="preserve">формализация числовых показателей (индексов), объективно отражающих текущее состояние экономики региона и возможности ее развития в динамике; </w:t>
      </w:r>
    </w:p>
    <w:p w:rsidR="00A2516B" w:rsidRPr="00765FAE" w:rsidRDefault="00A2516B" w:rsidP="00765FAE">
      <w:pPr>
        <w:pStyle w:val="a3"/>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создана структурированная база данных и осуществлена разработка программного приложения для интеллектуального насыщения процессов количественной и качественной оценки макроэкономических состояний субъектов Российской Федерации.</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Несомненная заслуга соискателя состоит в том, что практически все результаты, начиная от сбора, обработки и структурирования исходных данных, анализа основных теоретических положений, формирования методик, алгоритмов, математических моделей, проведения экспериментальных проверок и расчетов, до разработки прикладного программного обеспечения, получены им лично. Подтверждением является наличие 2 (двух) авторских свидетельств на программу для ЭВМ и базу данных:</w:t>
      </w:r>
    </w:p>
    <w:p w:rsidR="00A2516B" w:rsidRPr="00765FAE" w:rsidRDefault="00A2516B" w:rsidP="00765FAE">
      <w:pPr>
        <w:pStyle w:val="a3"/>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«Прогнозно-аналитическая система стратегирования социально-экономического развития субъектов Российской Федерации». Свидетельство о государственной регистрации программы для ЭВМ № 2020612044;</w:t>
      </w:r>
    </w:p>
    <w:p w:rsidR="00A2516B" w:rsidRPr="00765FAE" w:rsidRDefault="00A2516B" w:rsidP="00765FAE">
      <w:pPr>
        <w:pStyle w:val="a3"/>
        <w:numPr>
          <w:ilvl w:val="0"/>
          <w:numId w:val="2"/>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«База данных Прогнозно-аналитической системы стратегирования социально-экономического развития субъектов Российской Федерации». Свидетельство о государственной регистрации базы данных № 2020620302.</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К наиболее существенным научным результатам диссертационного исследования Журавлева Д.М. можно отнести:</w:t>
      </w:r>
    </w:p>
    <w:p w:rsidR="00A2516B" w:rsidRPr="00765FAE" w:rsidRDefault="00A2516B" w:rsidP="00765FAE">
      <w:pPr>
        <w:pStyle w:val="a3"/>
        <w:numPr>
          <w:ilvl w:val="0"/>
          <w:numId w:val="3"/>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Описание базовых универсальных процессов региональных экономических систем, позволяющее качественно и количественно определить стадии и потенциал развития каждого конкретного субъекта Российской Федерации. Для каждого такого процесса формализован основной количественный фактор, управляющий его развитием, а также соответствующий индикатор, характеризующий уровень достигнутого развития.</w:t>
      </w:r>
    </w:p>
    <w:p w:rsidR="00A2516B" w:rsidRPr="00765FAE" w:rsidRDefault="00A2516B" w:rsidP="00765FAE">
      <w:pPr>
        <w:pStyle w:val="a3"/>
        <w:numPr>
          <w:ilvl w:val="0"/>
          <w:numId w:val="3"/>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Удобную для экспериментирования экономико-математическую модель социально-экономической системы региона, воспроизводящую причинно-следственные связи, установленные на концептуальном и математическом уровнях.</w:t>
      </w:r>
    </w:p>
    <w:p w:rsidR="00A2516B" w:rsidRPr="00765FAE" w:rsidRDefault="00A2516B" w:rsidP="00765FAE">
      <w:pPr>
        <w:pStyle w:val="a3"/>
        <w:numPr>
          <w:ilvl w:val="0"/>
          <w:numId w:val="3"/>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Выполненную классификацию региональных экономик по нахождению на той или иной стадии развития (ресурсной, технологической, инновационной), позволяющую сформировать уникальную, но обоснованно наиболее экономически выгодную стратегию развития каждого конкретного субъекта Российской Федерации.</w:t>
      </w:r>
    </w:p>
    <w:p w:rsidR="00A2516B" w:rsidRPr="00765FAE" w:rsidRDefault="00A2516B" w:rsidP="00765FAE">
      <w:pPr>
        <w:pStyle w:val="a3"/>
        <w:numPr>
          <w:ilvl w:val="0"/>
          <w:numId w:val="3"/>
        </w:numPr>
        <w:tabs>
          <w:tab w:val="left" w:pos="993"/>
        </w:tabs>
        <w:spacing w:after="0" w:line="240" w:lineRule="auto"/>
        <w:ind w:left="0"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lastRenderedPageBreak/>
        <w:t>Проведенную количественную оценку функционирования социально-экономических систем всех субъектов Российской Федерации, отражающую базовые аспекты их функционирования и позволяющую обоснованно содействовать задачам стратегирования.</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Сформулированные в диссертационной работе теоретические положения, обобщения, выводы и рекомендации основаны на методах, изложенных в известных академических и периодических изданиях. Соискатель достаточно хорошо ознакомлен с исследованиями отечественных и зарубежных ученых. В работе отсутствуют предположения и заключения, противоречащие обоснованным выводам других исследователей.</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При подготовке материала автор использовал проверенные данные, опубликованные в различных официальных и научных изданиях с указанием источников информации. В диссертации отсутствуют численные результаты или авторские исходные данные, источники которых были бы неизвестны.</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Для формализации экономико-математической модели, исследования ее количественных характеристик (значимость статистической взаимосвязи, влияние неучтенных факторов, качество модели и пр.) были использованы методы корреляционно-регрессионного анализа. Использование математического аппарата является корректным, его результативность и уместность для применения подтверждается фактами его многочисленного использования для моделирования различных экономических процессов. Кроме того, соискателем представлено доказательство реалистичности подготовленной экономико-математической модели посредством экспериментальной проверки по данным подавляющего большинства субъектов Российской Федерации за период 2007-2018 гг.</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Результаты, полученные соискателем в процессе исследования, отличающиеся своей новизной:</w:t>
      </w:r>
    </w:p>
    <w:p w:rsidR="00A2516B" w:rsidRPr="00765FAE" w:rsidRDefault="00A2516B" w:rsidP="00765FAE">
      <w:pPr>
        <w:pStyle w:val="21"/>
        <w:numPr>
          <w:ilvl w:val="0"/>
          <w:numId w:val="4"/>
        </w:numPr>
        <w:tabs>
          <w:tab w:val="left" w:pos="993"/>
        </w:tabs>
        <w:spacing w:after="0" w:line="240" w:lineRule="auto"/>
        <w:ind w:left="0" w:firstLine="709"/>
        <w:jc w:val="both"/>
        <w:rPr>
          <w:color w:val="000000"/>
        </w:rPr>
      </w:pPr>
      <w:r w:rsidRPr="00765FAE">
        <w:rPr>
          <w:color w:val="000000"/>
        </w:rPr>
        <w:t>Сформулированы основные этапы разработки системы управления социально-экономическим развитием региона применительно к задачам стратегирования, предложен гибридный подход к формированию экономико-математической модели, позволяющий проводить ее объемное экспериментальное (методологическое) исследование.</w:t>
      </w:r>
    </w:p>
    <w:p w:rsidR="00A2516B" w:rsidRPr="00765FAE" w:rsidRDefault="00A2516B" w:rsidP="00765FAE">
      <w:pPr>
        <w:pStyle w:val="21"/>
        <w:numPr>
          <w:ilvl w:val="0"/>
          <w:numId w:val="4"/>
        </w:numPr>
        <w:tabs>
          <w:tab w:val="left" w:pos="993"/>
        </w:tabs>
        <w:spacing w:after="0" w:line="240" w:lineRule="auto"/>
        <w:ind w:left="0" w:firstLine="709"/>
        <w:jc w:val="both"/>
        <w:rPr>
          <w:color w:val="000000"/>
        </w:rPr>
      </w:pPr>
      <w:r w:rsidRPr="00765FAE">
        <w:rPr>
          <w:color w:val="000000"/>
        </w:rPr>
        <w:t>Проведена фиксация десяти наиболее универсальных процессов функционирования региональных экономических систем, определяющих существенную часть потенциала и направлений их развития.</w:t>
      </w:r>
    </w:p>
    <w:p w:rsidR="00A2516B" w:rsidRPr="00765FAE" w:rsidRDefault="00A2516B" w:rsidP="00765FAE">
      <w:pPr>
        <w:pStyle w:val="21"/>
        <w:numPr>
          <w:ilvl w:val="0"/>
          <w:numId w:val="4"/>
        </w:numPr>
        <w:tabs>
          <w:tab w:val="left" w:pos="993"/>
        </w:tabs>
        <w:spacing w:after="0" w:line="240" w:lineRule="auto"/>
        <w:ind w:left="0" w:firstLine="709"/>
        <w:jc w:val="both"/>
        <w:rPr>
          <w:color w:val="000000"/>
        </w:rPr>
      </w:pPr>
      <w:r w:rsidRPr="00765FAE">
        <w:rPr>
          <w:color w:val="000000"/>
        </w:rPr>
        <w:t>Формализован набор управляемых и индикативных показателей (факторы – индикаторы) для каждого из экономических процессов, включенного в модель региональной экономической системы.</w:t>
      </w:r>
    </w:p>
    <w:p w:rsidR="00A2516B" w:rsidRPr="00765FAE" w:rsidRDefault="00A2516B" w:rsidP="00765FAE">
      <w:pPr>
        <w:pStyle w:val="21"/>
        <w:numPr>
          <w:ilvl w:val="0"/>
          <w:numId w:val="4"/>
        </w:numPr>
        <w:tabs>
          <w:tab w:val="left" w:pos="1134"/>
        </w:tabs>
        <w:spacing w:after="0" w:line="240" w:lineRule="auto"/>
        <w:ind w:left="0" w:firstLine="709"/>
        <w:jc w:val="both"/>
        <w:rPr>
          <w:color w:val="000000"/>
        </w:rPr>
      </w:pPr>
      <w:r w:rsidRPr="00765FAE">
        <w:rPr>
          <w:color w:val="000000"/>
        </w:rPr>
        <w:t xml:space="preserve">На основе официальных данных Федеральной службы государственной статистики за период 2007-2018 гг., проведено доказательство правильности формализации пар «фактор - индикатор» для каждого из процессов региональной экономической системы. Применимость цифрового двойника экономической системы к реальным показателям субъектов РФ составляет 89,75%. </w:t>
      </w:r>
    </w:p>
    <w:p w:rsidR="00A2516B" w:rsidRPr="00765FAE" w:rsidRDefault="00A2516B" w:rsidP="00765FAE">
      <w:pPr>
        <w:pStyle w:val="21"/>
        <w:numPr>
          <w:ilvl w:val="0"/>
          <w:numId w:val="4"/>
        </w:numPr>
        <w:tabs>
          <w:tab w:val="left" w:pos="1134"/>
        </w:tabs>
        <w:spacing w:after="0" w:line="240" w:lineRule="auto"/>
        <w:ind w:left="0" w:firstLine="709"/>
        <w:jc w:val="both"/>
        <w:rPr>
          <w:color w:val="000000"/>
        </w:rPr>
      </w:pPr>
      <w:r w:rsidRPr="00765FAE">
        <w:rPr>
          <w:color w:val="000000"/>
        </w:rPr>
        <w:t>Предлагаемая модель региональной экономической системы является универсальной и масштабируемой, применимой для количественной оценки состояния и прогнозирования развития основных экономических процессов в регионе, что дает возможность ее использования в качестве инструментария стратегирования социально-экономического развития любого субъекта Российской Федерации.</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Журавлевым Д.М. разработан инструментарий стратегирования, выступающий не в виде некоторой функциональной надстройки над существующим базисом управления развитием субъекта РФ, а качественно преобразующий подходы к региональной экономической политике, в результате чего механизмы управления наполняются новым содержанием и переформатируются в соответствии с выявленными приоритетными целями устойчивого развития.</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lastRenderedPageBreak/>
        <w:t>По сути, соискателем разработана уникальная, не имеющая аналогов, методика проведения системного анализа макроэкономических показателей социально-экономической системы субъекта Российской Федерации и выработки рекомендаций по достижению целей всесторонне сбалансированного и опережающего развития.</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Полученные соискателем результаты работы могут быть использованы государственными и региональными органами исполнительной власти в процессе анализа, разработки и обоснования стратегических и тактических мероприятий по управлению социально-экономическим развитием субъектов Российской Федерации, а также учеными, занимающимися прикладными экономическими исследованиями. Сформированная методология оценки выбора критериев оценки степени влияния различных факторов на системные экономические процессы региона предполагает возможность ее использования для формирования проектов развития и стратегических концепций. Разработанный программный комплекс обеспечивает соответствующую задачам регионального стратегирования информационную поддержку принятия решений. Практическое применение комплекса реализует возможность оперативного составления и анализа множества альтернативных вариантов стратегии социально-экономической развития региона.</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 xml:space="preserve">Диссертационное исследование по своему содержанию в целом соответствует заявленной специальности 08.00.05 - Экономика и управление народным хозяйством (региональная экономика) Высшей аттестационной комиссии при Министерстве науки и высшего образования Российской Федерации: 3.8. Исследование реакций региональных социально-экономических систем на изменение национальных макроэкономических параметров и институциональных условий; 3.10. Исследование традиционных и новых тенденций, закономерностей, факторов и условий функционирования и развития региональных социально- экономических систем; 3.12. Региональные особенности социально-экономического развития; типы регионов (развитые и депрессивные, доноры и реципиенты, </w:t>
      </w:r>
      <w:proofErr w:type="spellStart"/>
      <w:r w:rsidRPr="00765FAE">
        <w:rPr>
          <w:rFonts w:ascii="Times New Roman" w:hAnsi="Times New Roman" w:cs="Times New Roman"/>
          <w:color w:val="000000"/>
          <w:sz w:val="24"/>
          <w:szCs w:val="24"/>
        </w:rPr>
        <w:t>монопродуктовые</w:t>
      </w:r>
      <w:proofErr w:type="spellEnd"/>
      <w:r w:rsidRPr="00765FAE">
        <w:rPr>
          <w:rFonts w:ascii="Times New Roman" w:hAnsi="Times New Roman" w:cs="Times New Roman"/>
          <w:color w:val="000000"/>
          <w:sz w:val="24"/>
          <w:szCs w:val="24"/>
        </w:rPr>
        <w:t xml:space="preserve"> и диверсифицированные, с крупными городскими агломерациями и без них и др.), методические проблемы классификации и прикладные исследования особенностей развития различных типов регионов; 3.15. Инструменты разработки перспектив развития пространственных социально-экономических систем. Прогнозирование, </w:t>
      </w:r>
      <w:proofErr w:type="spellStart"/>
      <w:r w:rsidRPr="00765FAE">
        <w:rPr>
          <w:rFonts w:ascii="Times New Roman" w:hAnsi="Times New Roman" w:cs="Times New Roman"/>
          <w:color w:val="000000"/>
          <w:sz w:val="24"/>
          <w:szCs w:val="24"/>
        </w:rPr>
        <w:t>форсайт</w:t>
      </w:r>
      <w:proofErr w:type="spellEnd"/>
      <w:r w:rsidRPr="00765FAE">
        <w:rPr>
          <w:rFonts w:ascii="Times New Roman" w:hAnsi="Times New Roman" w:cs="Times New Roman"/>
          <w:color w:val="000000"/>
          <w:sz w:val="24"/>
          <w:szCs w:val="24"/>
        </w:rPr>
        <w:t>, индикативное планирование, программы, бюджетное планирование, ориентированное на результат, целевые программы, стратегические планы.</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 xml:space="preserve">Основные идеи и положения работы изложены в 47 научных работах автора общим объемом 46,57 </w:t>
      </w:r>
      <w:proofErr w:type="spellStart"/>
      <w:r w:rsidRPr="00765FAE">
        <w:rPr>
          <w:rFonts w:ascii="Times New Roman" w:hAnsi="Times New Roman" w:cs="Times New Roman"/>
          <w:color w:val="000000"/>
          <w:sz w:val="24"/>
          <w:szCs w:val="24"/>
        </w:rPr>
        <w:t>п.л</w:t>
      </w:r>
      <w:proofErr w:type="spellEnd"/>
      <w:r w:rsidRPr="00765FAE">
        <w:rPr>
          <w:rFonts w:ascii="Times New Roman" w:hAnsi="Times New Roman" w:cs="Times New Roman"/>
          <w:color w:val="000000"/>
          <w:sz w:val="24"/>
          <w:szCs w:val="24"/>
        </w:rPr>
        <w:t xml:space="preserve">., в том числе 19 публикаций (объем 15,18 </w:t>
      </w:r>
      <w:proofErr w:type="spellStart"/>
      <w:r w:rsidRPr="00765FAE">
        <w:rPr>
          <w:rFonts w:ascii="Times New Roman" w:hAnsi="Times New Roman" w:cs="Times New Roman"/>
          <w:color w:val="000000"/>
          <w:sz w:val="24"/>
          <w:szCs w:val="24"/>
        </w:rPr>
        <w:t>п.л</w:t>
      </w:r>
      <w:proofErr w:type="spellEnd"/>
      <w:r w:rsidRPr="00765FAE">
        <w:rPr>
          <w:rFonts w:ascii="Times New Roman" w:hAnsi="Times New Roman" w:cs="Times New Roman"/>
          <w:color w:val="000000"/>
          <w:sz w:val="24"/>
          <w:szCs w:val="24"/>
        </w:rPr>
        <w:t xml:space="preserve">.) в рецензируемых научных изданиях, из перечня, утверждённого решением Учёного совета МГУ имени М.В. Ломоносова по экономическим специальностям и 6 публикаций (объем 3,23 </w:t>
      </w:r>
      <w:proofErr w:type="spellStart"/>
      <w:r w:rsidRPr="00765FAE">
        <w:rPr>
          <w:rFonts w:ascii="Times New Roman" w:hAnsi="Times New Roman" w:cs="Times New Roman"/>
          <w:color w:val="000000"/>
          <w:sz w:val="24"/>
          <w:szCs w:val="24"/>
        </w:rPr>
        <w:t>п.л</w:t>
      </w:r>
      <w:proofErr w:type="spellEnd"/>
      <w:r w:rsidRPr="00765FAE">
        <w:rPr>
          <w:rFonts w:ascii="Times New Roman" w:hAnsi="Times New Roman" w:cs="Times New Roman"/>
          <w:color w:val="000000"/>
          <w:sz w:val="24"/>
          <w:szCs w:val="24"/>
        </w:rPr>
        <w:t xml:space="preserve">.), опубликованных в периодических научных изданиях, рекомендованных ВАК </w:t>
      </w:r>
      <w:proofErr w:type="spellStart"/>
      <w:r w:rsidRPr="00765FAE">
        <w:rPr>
          <w:rFonts w:ascii="Times New Roman" w:hAnsi="Times New Roman" w:cs="Times New Roman"/>
          <w:color w:val="000000"/>
          <w:sz w:val="24"/>
          <w:szCs w:val="24"/>
        </w:rPr>
        <w:t>Минобрнауки</w:t>
      </w:r>
      <w:proofErr w:type="spellEnd"/>
      <w:r w:rsidRPr="00765FAE">
        <w:rPr>
          <w:rFonts w:ascii="Times New Roman" w:hAnsi="Times New Roman" w:cs="Times New Roman"/>
          <w:color w:val="000000"/>
          <w:sz w:val="24"/>
          <w:szCs w:val="24"/>
        </w:rPr>
        <w:t xml:space="preserve"> России, 2 монографии (объем 22,13 </w:t>
      </w:r>
      <w:proofErr w:type="spellStart"/>
      <w:r w:rsidRPr="00765FAE">
        <w:rPr>
          <w:rFonts w:ascii="Times New Roman" w:hAnsi="Times New Roman" w:cs="Times New Roman"/>
          <w:color w:val="000000"/>
          <w:sz w:val="24"/>
          <w:szCs w:val="24"/>
        </w:rPr>
        <w:t>п.л</w:t>
      </w:r>
      <w:proofErr w:type="spellEnd"/>
      <w:r w:rsidRPr="00765FAE">
        <w:rPr>
          <w:rFonts w:ascii="Times New Roman" w:hAnsi="Times New Roman" w:cs="Times New Roman"/>
          <w:color w:val="000000"/>
          <w:sz w:val="24"/>
          <w:szCs w:val="24"/>
        </w:rPr>
        <w:t xml:space="preserve">.), 20 публикаций в прочих изданиях и материалах конференций (объемом 6,03 </w:t>
      </w:r>
      <w:proofErr w:type="spellStart"/>
      <w:r w:rsidRPr="00765FAE">
        <w:rPr>
          <w:rFonts w:ascii="Times New Roman" w:hAnsi="Times New Roman" w:cs="Times New Roman"/>
          <w:color w:val="000000"/>
          <w:sz w:val="24"/>
          <w:szCs w:val="24"/>
        </w:rPr>
        <w:t>п.л</w:t>
      </w:r>
      <w:proofErr w:type="spellEnd"/>
      <w:r w:rsidRPr="00765FAE">
        <w:rPr>
          <w:rFonts w:ascii="Times New Roman" w:hAnsi="Times New Roman" w:cs="Times New Roman"/>
          <w:color w:val="000000"/>
          <w:sz w:val="24"/>
          <w:szCs w:val="24"/>
        </w:rPr>
        <w:t>.), получено 2 свидетельства на программы для ЭВМ и базы данных.</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В своих научных работах Журавлев Денис Максимович привел теоретические и практические результаты исследований, что позволило, после их обсуждения научным сообществом, более детально и взвешенно подойти к итогам диссертационной работы, конкретизировать цель и задачи. С другой стороны, публикация основных положений работы в открытой печати дало практикующим специалистам и ученым экономистам возможность их использования для проведения независимого анализа макроэкономических показателей субъектов Российской Федерации и выработке рекомендаций по достижению целей их устойчивого развития.</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 xml:space="preserve">Диссертация «Теоретические и методологические основы стратегирования социально-экономического развития региона» оформлена и соответствует требованиям, предъявляемым Положением о присуждении ученых степеней в Московском государственном университете имени М.В. Ломоносова (утвержденным приказом ректора </w:t>
      </w:r>
      <w:r w:rsidRPr="00765FAE">
        <w:rPr>
          <w:rFonts w:ascii="Times New Roman" w:hAnsi="Times New Roman" w:cs="Times New Roman"/>
          <w:color w:val="000000"/>
          <w:sz w:val="24"/>
          <w:szCs w:val="24"/>
        </w:rPr>
        <w:lastRenderedPageBreak/>
        <w:t>МГУ имени М.В. Ломоносова № 33 от 18.01.2019 г. с изменениями, внесенными приказом ректора МГУ имени М.В. Ломоносова № 542 от 08.05.2019 г.), является научно-квалификационной работой, содержащей методологические и практические основы создания инструментария стратегического планирования управления опережающим развитием социально-экономических систем субъектов Российской Федерации, что имеет важное значение, как для теории региональной экономики, так и для мониторинга и контроля реализации положений Указов Президента Российской Федерации № 204 от 7 мая 2018 г. «О национальных целях и стратегических задачах развития Российской Федерации на период до 2024 года» и № 474 от 21 июля 2020 г. «О национальных целях развития Российской Федерации на период до 2030 года».</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Текст диссертации соответствует установленным правилам научного цитирования, библиографические ссылки оформлены корректно.</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Диссертация «Теоретические и методологические основы стратегирования социально-экономического развития региона» Журавлева Дениса Максимовича рекомендуется к защите на соискание ученой степени доктора экономических наук по специальности 08.00.05. – Экономика и управление народным хозяйством: региональная экономика.</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Заключение принято на расширенном заседании учебно-методического совета Института математических исследований сложных систем.</w:t>
      </w:r>
    </w:p>
    <w:p w:rsidR="00A2516B" w:rsidRPr="00765FAE" w:rsidRDefault="00A2516B"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Присутствовало 8 человек. Результаты голосования: «за» – 8 человек, «против» – 0 человек, «воздержалось» – 0 человек, протокол №</w:t>
      </w:r>
      <w:r w:rsidR="004D2870" w:rsidRPr="00765FAE">
        <w:rPr>
          <w:rFonts w:ascii="Times New Roman" w:hAnsi="Times New Roman" w:cs="Times New Roman"/>
          <w:color w:val="000000"/>
          <w:sz w:val="24"/>
          <w:szCs w:val="24"/>
        </w:rPr>
        <w:t xml:space="preserve"> 4</w:t>
      </w:r>
      <w:r w:rsidRPr="00765FAE">
        <w:rPr>
          <w:rFonts w:ascii="Times New Roman" w:hAnsi="Times New Roman" w:cs="Times New Roman"/>
          <w:color w:val="000000"/>
          <w:sz w:val="24"/>
          <w:szCs w:val="24"/>
        </w:rPr>
        <w:t xml:space="preserve"> от «</w:t>
      </w:r>
      <w:r w:rsidR="004D2870" w:rsidRPr="00765FAE">
        <w:rPr>
          <w:rFonts w:ascii="Times New Roman" w:hAnsi="Times New Roman" w:cs="Times New Roman"/>
          <w:color w:val="000000"/>
          <w:sz w:val="24"/>
          <w:szCs w:val="24"/>
        </w:rPr>
        <w:t>8</w:t>
      </w:r>
      <w:r w:rsidRPr="00765FAE">
        <w:rPr>
          <w:rFonts w:ascii="Times New Roman" w:hAnsi="Times New Roman" w:cs="Times New Roman"/>
          <w:color w:val="000000"/>
          <w:sz w:val="24"/>
          <w:szCs w:val="24"/>
        </w:rPr>
        <w:t xml:space="preserve">» </w:t>
      </w:r>
      <w:r w:rsidR="004D2870" w:rsidRPr="00765FAE">
        <w:rPr>
          <w:rFonts w:ascii="Times New Roman" w:hAnsi="Times New Roman" w:cs="Times New Roman"/>
          <w:color w:val="000000"/>
          <w:sz w:val="24"/>
          <w:szCs w:val="24"/>
        </w:rPr>
        <w:t xml:space="preserve">октября </w:t>
      </w:r>
      <w:r w:rsidRPr="00765FAE">
        <w:rPr>
          <w:rFonts w:ascii="Times New Roman" w:hAnsi="Times New Roman" w:cs="Times New Roman"/>
          <w:color w:val="000000"/>
          <w:sz w:val="24"/>
          <w:szCs w:val="24"/>
        </w:rPr>
        <w:t>2020 г</w:t>
      </w:r>
      <w:r w:rsidR="004D2870" w:rsidRPr="00765FAE">
        <w:rPr>
          <w:rFonts w:ascii="Times New Roman" w:hAnsi="Times New Roman" w:cs="Times New Roman"/>
          <w:color w:val="000000"/>
          <w:sz w:val="24"/>
          <w:szCs w:val="24"/>
        </w:rPr>
        <w:t>ода.</w:t>
      </w:r>
    </w:p>
    <w:p w:rsidR="004D2870" w:rsidRPr="00765FAE" w:rsidRDefault="004D2870"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 xml:space="preserve">Подписал руководитель центра стратегических исследований ИМИСС МГУ Владимир Львович Квинт, заместитель руководителя </w:t>
      </w:r>
      <w:proofErr w:type="spellStart"/>
      <w:r w:rsidRPr="00765FAE">
        <w:rPr>
          <w:rFonts w:ascii="Times New Roman" w:hAnsi="Times New Roman" w:cs="Times New Roman"/>
          <w:color w:val="000000"/>
          <w:sz w:val="24"/>
          <w:szCs w:val="24"/>
        </w:rPr>
        <w:t>Алимурадов</w:t>
      </w:r>
      <w:proofErr w:type="spellEnd"/>
      <w:r w:rsidRPr="00765FAE">
        <w:rPr>
          <w:rFonts w:ascii="Times New Roman" w:hAnsi="Times New Roman" w:cs="Times New Roman"/>
          <w:color w:val="000000"/>
          <w:sz w:val="24"/>
          <w:szCs w:val="24"/>
        </w:rPr>
        <w:t xml:space="preserve"> </w:t>
      </w:r>
      <w:proofErr w:type="spellStart"/>
      <w:r w:rsidRPr="00765FAE">
        <w:rPr>
          <w:rFonts w:ascii="Times New Roman" w:hAnsi="Times New Roman" w:cs="Times New Roman"/>
          <w:color w:val="000000"/>
          <w:sz w:val="24"/>
          <w:szCs w:val="24"/>
        </w:rPr>
        <w:t>Мурад</w:t>
      </w:r>
      <w:proofErr w:type="spellEnd"/>
      <w:r w:rsidRPr="00765FAE">
        <w:rPr>
          <w:rFonts w:ascii="Times New Roman" w:hAnsi="Times New Roman" w:cs="Times New Roman"/>
          <w:color w:val="000000"/>
          <w:sz w:val="24"/>
          <w:szCs w:val="24"/>
        </w:rPr>
        <w:t xml:space="preserve"> </w:t>
      </w:r>
      <w:proofErr w:type="spellStart"/>
      <w:r w:rsidRPr="00765FAE">
        <w:rPr>
          <w:rFonts w:ascii="Times New Roman" w:hAnsi="Times New Roman" w:cs="Times New Roman"/>
          <w:color w:val="000000"/>
          <w:sz w:val="24"/>
          <w:szCs w:val="24"/>
        </w:rPr>
        <w:t>Камилович</w:t>
      </w:r>
      <w:proofErr w:type="spellEnd"/>
      <w:r w:rsidRPr="00765FAE">
        <w:rPr>
          <w:rFonts w:ascii="Times New Roman" w:hAnsi="Times New Roman" w:cs="Times New Roman"/>
          <w:color w:val="000000"/>
          <w:sz w:val="24"/>
          <w:szCs w:val="24"/>
        </w:rPr>
        <w:t>.</w:t>
      </w:r>
    </w:p>
    <w:p w:rsidR="00764037" w:rsidRPr="00765FAE" w:rsidRDefault="00764037"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color w:val="000000"/>
          <w:sz w:val="24"/>
          <w:szCs w:val="24"/>
        </w:rPr>
        <w:t>Данное заключение утверждено директором Института математических исследований сложных систем,</w:t>
      </w:r>
      <w:r w:rsidR="00E06F61" w:rsidRPr="00765FAE">
        <w:rPr>
          <w:rFonts w:ascii="Times New Roman" w:hAnsi="Times New Roman" w:cs="Times New Roman"/>
          <w:color w:val="000000"/>
          <w:sz w:val="24"/>
          <w:szCs w:val="24"/>
        </w:rPr>
        <w:t xml:space="preserve"> </w:t>
      </w:r>
      <w:r w:rsidRPr="00765FAE">
        <w:rPr>
          <w:rFonts w:ascii="Times New Roman" w:hAnsi="Times New Roman" w:cs="Times New Roman"/>
          <w:color w:val="000000"/>
          <w:sz w:val="24"/>
          <w:szCs w:val="24"/>
        </w:rPr>
        <w:t>доктор</w:t>
      </w:r>
      <w:r w:rsidR="00E06F61" w:rsidRPr="00765FAE">
        <w:rPr>
          <w:rFonts w:ascii="Times New Roman" w:hAnsi="Times New Roman" w:cs="Times New Roman"/>
          <w:color w:val="000000"/>
          <w:sz w:val="24"/>
          <w:szCs w:val="24"/>
        </w:rPr>
        <w:t>ом</w:t>
      </w:r>
      <w:r w:rsidRPr="00765FAE">
        <w:rPr>
          <w:rFonts w:ascii="Times New Roman" w:hAnsi="Times New Roman" w:cs="Times New Roman"/>
          <w:color w:val="000000"/>
          <w:sz w:val="24"/>
          <w:szCs w:val="24"/>
        </w:rPr>
        <w:t xml:space="preserve"> физико-математических наук, академиком РАН Виктором Антоновичем </w:t>
      </w:r>
      <w:proofErr w:type="spellStart"/>
      <w:r w:rsidRPr="00765FAE">
        <w:rPr>
          <w:rFonts w:ascii="Times New Roman" w:hAnsi="Times New Roman" w:cs="Times New Roman"/>
          <w:color w:val="000000"/>
          <w:sz w:val="24"/>
          <w:szCs w:val="24"/>
        </w:rPr>
        <w:t>Садовничим</w:t>
      </w:r>
      <w:proofErr w:type="spellEnd"/>
      <w:r w:rsidRPr="00765FAE">
        <w:rPr>
          <w:rFonts w:ascii="Times New Roman" w:hAnsi="Times New Roman" w:cs="Times New Roman"/>
          <w:color w:val="000000"/>
          <w:sz w:val="24"/>
          <w:szCs w:val="24"/>
        </w:rPr>
        <w:t>.</w:t>
      </w:r>
    </w:p>
    <w:p w:rsidR="0001680F" w:rsidRDefault="00E84BDD"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b/>
          <w:color w:val="000000"/>
          <w:sz w:val="24"/>
          <w:szCs w:val="24"/>
        </w:rPr>
        <w:t>Председатель:</w:t>
      </w:r>
      <w:r w:rsidRPr="00765FAE">
        <w:rPr>
          <w:rFonts w:ascii="Times New Roman" w:hAnsi="Times New Roman" w:cs="Times New Roman"/>
          <w:color w:val="000000"/>
          <w:sz w:val="24"/>
          <w:szCs w:val="24"/>
        </w:rPr>
        <w:t xml:space="preserve"> Спасибо большое. </w:t>
      </w:r>
      <w:r w:rsidR="009C2D7A" w:rsidRPr="00765FAE">
        <w:rPr>
          <w:rFonts w:ascii="Times New Roman" w:hAnsi="Times New Roman" w:cs="Times New Roman"/>
          <w:color w:val="000000"/>
          <w:sz w:val="24"/>
          <w:szCs w:val="24"/>
        </w:rPr>
        <w:t xml:space="preserve">Сразу скажу, что отзыв, который сейчас прочитала Ирина Викторовна, заключение Института математических исследований сложных систем, подписал ректор МГУ, академик Садовничий. </w:t>
      </w:r>
    </w:p>
    <w:p w:rsidR="0001680F" w:rsidRDefault="009C2D7A" w:rsidP="00765FAE">
      <w:pPr>
        <w:spacing w:after="0" w:line="240" w:lineRule="auto"/>
        <w:ind w:firstLine="709"/>
        <w:jc w:val="both"/>
        <w:rPr>
          <w:rFonts w:ascii="Times New Roman" w:hAnsi="Times New Roman" w:cs="Times New Roman"/>
          <w:color w:val="000000"/>
          <w:sz w:val="24"/>
          <w:szCs w:val="24"/>
        </w:rPr>
      </w:pPr>
      <w:r w:rsidRPr="00765FAE">
        <w:rPr>
          <w:rFonts w:ascii="Times New Roman" w:hAnsi="Times New Roman" w:cs="Times New Roman"/>
          <w:b/>
          <w:color w:val="000000"/>
          <w:sz w:val="24"/>
          <w:szCs w:val="24"/>
        </w:rPr>
        <w:t xml:space="preserve">Секретарь: </w:t>
      </w:r>
      <w:r w:rsidR="00385427" w:rsidRPr="00765FAE">
        <w:rPr>
          <w:rFonts w:ascii="Times New Roman" w:hAnsi="Times New Roman" w:cs="Times New Roman"/>
          <w:color w:val="000000"/>
          <w:sz w:val="24"/>
          <w:szCs w:val="24"/>
        </w:rPr>
        <w:t>Уважаемые коллеги, я хотела Вам сразу сказать</w:t>
      </w:r>
      <w:r w:rsidR="00375DE0" w:rsidRPr="00765FAE">
        <w:rPr>
          <w:rFonts w:ascii="Times New Roman" w:hAnsi="Times New Roman" w:cs="Times New Roman"/>
          <w:color w:val="000000"/>
          <w:sz w:val="24"/>
          <w:szCs w:val="24"/>
        </w:rPr>
        <w:t>, что на работу Дениса Максимовича пришло десять отзывов</w:t>
      </w:r>
      <w:r w:rsidR="00FF5FD8" w:rsidRPr="00765FAE">
        <w:rPr>
          <w:rFonts w:ascii="Times New Roman" w:hAnsi="Times New Roman" w:cs="Times New Roman"/>
          <w:color w:val="000000"/>
          <w:sz w:val="24"/>
          <w:szCs w:val="24"/>
        </w:rPr>
        <w:t>, это были люди, которые очень внимательно просмотрели автореферат Дениса Максимовича</w:t>
      </w:r>
      <w:r w:rsidR="00DD43F8" w:rsidRPr="00765FAE">
        <w:rPr>
          <w:rFonts w:ascii="Times New Roman" w:hAnsi="Times New Roman" w:cs="Times New Roman"/>
          <w:color w:val="000000"/>
          <w:sz w:val="24"/>
          <w:szCs w:val="24"/>
        </w:rPr>
        <w:t>, поэтому да</w:t>
      </w:r>
      <w:r w:rsidR="0001680F">
        <w:rPr>
          <w:rFonts w:ascii="Times New Roman" w:hAnsi="Times New Roman" w:cs="Times New Roman"/>
          <w:color w:val="000000"/>
          <w:sz w:val="24"/>
          <w:szCs w:val="24"/>
        </w:rPr>
        <w:t>л</w:t>
      </w:r>
      <w:r w:rsidR="00DD43F8" w:rsidRPr="00765FAE">
        <w:rPr>
          <w:rFonts w:ascii="Times New Roman" w:hAnsi="Times New Roman" w:cs="Times New Roman"/>
          <w:color w:val="000000"/>
          <w:sz w:val="24"/>
          <w:szCs w:val="24"/>
        </w:rPr>
        <w:t>и много замечаний</w:t>
      </w:r>
      <w:r w:rsidR="0001680F">
        <w:rPr>
          <w:rFonts w:ascii="Times New Roman" w:hAnsi="Times New Roman" w:cs="Times New Roman"/>
          <w:color w:val="000000"/>
          <w:sz w:val="24"/>
          <w:szCs w:val="24"/>
        </w:rPr>
        <w:t>.</w:t>
      </w:r>
    </w:p>
    <w:p w:rsidR="000F3AA6" w:rsidRPr="00765FAE" w:rsidRDefault="0001680F" w:rsidP="00765FAE">
      <w:pPr>
        <w:spacing w:after="0" w:line="240" w:lineRule="auto"/>
        <w:ind w:firstLine="709"/>
        <w:jc w:val="both"/>
        <w:rPr>
          <w:rFonts w:ascii="Times New Roman" w:hAnsi="Times New Roman" w:cs="Times New Roman"/>
          <w:sz w:val="24"/>
          <w:szCs w:val="24"/>
        </w:rPr>
      </w:pPr>
      <w:r w:rsidRPr="00B11A55">
        <w:rPr>
          <w:rFonts w:ascii="Times New Roman" w:hAnsi="Times New Roman" w:cs="Times New Roman"/>
          <w:color w:val="000000"/>
          <w:sz w:val="24"/>
          <w:szCs w:val="24"/>
        </w:rPr>
        <w:t>П</w:t>
      </w:r>
      <w:r w:rsidR="00610136" w:rsidRPr="00765FAE">
        <w:rPr>
          <w:rFonts w:ascii="Times New Roman" w:hAnsi="Times New Roman" w:cs="Times New Roman"/>
          <w:color w:val="000000"/>
          <w:sz w:val="24"/>
          <w:szCs w:val="24"/>
        </w:rPr>
        <w:t xml:space="preserve">ервый отзыв – </w:t>
      </w:r>
      <w:proofErr w:type="spellStart"/>
      <w:r w:rsidR="00610136" w:rsidRPr="00B11A55">
        <w:rPr>
          <w:rFonts w:ascii="Times New Roman" w:hAnsi="Times New Roman" w:cs="Times New Roman"/>
          <w:i/>
          <w:color w:val="000000"/>
          <w:sz w:val="24"/>
          <w:szCs w:val="24"/>
        </w:rPr>
        <w:t>Мустаев</w:t>
      </w:r>
      <w:proofErr w:type="spellEnd"/>
      <w:r w:rsidR="00610136" w:rsidRPr="00B11A55">
        <w:rPr>
          <w:rFonts w:ascii="Times New Roman" w:hAnsi="Times New Roman" w:cs="Times New Roman"/>
          <w:i/>
          <w:color w:val="000000"/>
          <w:sz w:val="24"/>
          <w:szCs w:val="24"/>
        </w:rPr>
        <w:t xml:space="preserve"> </w:t>
      </w:r>
      <w:proofErr w:type="spellStart"/>
      <w:r w:rsidR="00610136" w:rsidRPr="00B11A55">
        <w:rPr>
          <w:rFonts w:ascii="Times New Roman" w:hAnsi="Times New Roman" w:cs="Times New Roman"/>
          <w:i/>
          <w:color w:val="000000"/>
          <w:sz w:val="24"/>
          <w:szCs w:val="24"/>
        </w:rPr>
        <w:t>Ирек</w:t>
      </w:r>
      <w:proofErr w:type="spellEnd"/>
      <w:r w:rsidR="00610136" w:rsidRPr="00B11A55">
        <w:rPr>
          <w:rFonts w:ascii="Times New Roman" w:hAnsi="Times New Roman" w:cs="Times New Roman"/>
          <w:i/>
          <w:color w:val="000000"/>
          <w:sz w:val="24"/>
          <w:szCs w:val="24"/>
        </w:rPr>
        <w:t xml:space="preserve"> </w:t>
      </w:r>
      <w:proofErr w:type="spellStart"/>
      <w:r w:rsidR="00610136" w:rsidRPr="00B11A55">
        <w:rPr>
          <w:rFonts w:ascii="Times New Roman" w:hAnsi="Times New Roman" w:cs="Times New Roman"/>
          <w:i/>
          <w:color w:val="000000"/>
          <w:sz w:val="24"/>
          <w:szCs w:val="24"/>
        </w:rPr>
        <w:t>Закиевич</w:t>
      </w:r>
      <w:proofErr w:type="spellEnd"/>
      <w:r w:rsidR="00610136" w:rsidRPr="00765FAE">
        <w:rPr>
          <w:rFonts w:ascii="Times New Roman" w:hAnsi="Times New Roman" w:cs="Times New Roman"/>
          <w:color w:val="000000"/>
          <w:sz w:val="24"/>
          <w:szCs w:val="24"/>
        </w:rPr>
        <w:t>, доктор экономических наук, заведующий кафедрой «Управление инновациями» «Уфимского государственного авиационного технического университета»</w:t>
      </w:r>
      <w:r w:rsidR="00C7710D" w:rsidRPr="00765FAE">
        <w:rPr>
          <w:rFonts w:ascii="Times New Roman" w:hAnsi="Times New Roman" w:cs="Times New Roman"/>
          <w:color w:val="000000"/>
          <w:sz w:val="24"/>
          <w:szCs w:val="24"/>
        </w:rPr>
        <w:t xml:space="preserve"> отмечает, что «Ц</w:t>
      </w:r>
      <w:r w:rsidR="00C7710D" w:rsidRPr="00765FAE">
        <w:rPr>
          <w:rFonts w:ascii="Times New Roman" w:hAnsi="Times New Roman" w:cs="Times New Roman"/>
          <w:sz w:val="24"/>
          <w:szCs w:val="24"/>
        </w:rPr>
        <w:t>енность модели, на наш взгляд, определяется комплексностью и полнотой учитываемых факторов. С другой стороны, это определяет недостаток, который вытекает из сформулированных достоинств: большой перечень факторов создает предпосылки возникновения конфликта их значимости. При формулировании сценариев развития перечень сценариев может быть значительным и противоречивым. Это ограничивает возможности управления. Из автореферата не до конца ясна схема принятия решений с использованием моделей</w:t>
      </w:r>
      <w:r w:rsidR="000F3AA6" w:rsidRPr="00765FAE">
        <w:rPr>
          <w:rFonts w:ascii="Times New Roman" w:hAnsi="Times New Roman" w:cs="Times New Roman"/>
          <w:sz w:val="24"/>
          <w:szCs w:val="24"/>
        </w:rPr>
        <w:t>»</w:t>
      </w:r>
      <w:r w:rsidR="00C7710D" w:rsidRPr="00765FAE">
        <w:rPr>
          <w:rFonts w:ascii="Times New Roman" w:hAnsi="Times New Roman" w:cs="Times New Roman"/>
          <w:sz w:val="24"/>
          <w:szCs w:val="24"/>
        </w:rPr>
        <w:t>.</w:t>
      </w:r>
      <w:r w:rsidR="000F3AA6" w:rsidRPr="00765FAE">
        <w:rPr>
          <w:rFonts w:ascii="Times New Roman" w:hAnsi="Times New Roman" w:cs="Times New Roman"/>
          <w:sz w:val="24"/>
          <w:szCs w:val="24"/>
        </w:rPr>
        <w:t xml:space="preserve"> </w:t>
      </w:r>
    </w:p>
    <w:p w:rsidR="000F3AA6" w:rsidRPr="00765FAE" w:rsidRDefault="000F3AA6" w:rsidP="00765FAE">
      <w:pPr>
        <w:spacing w:after="0" w:line="240" w:lineRule="auto"/>
        <w:ind w:firstLine="709"/>
        <w:jc w:val="both"/>
        <w:rPr>
          <w:rFonts w:ascii="Times New Roman" w:hAnsi="Times New Roman" w:cs="Times New Roman"/>
          <w:sz w:val="24"/>
          <w:szCs w:val="24"/>
        </w:rPr>
      </w:pPr>
      <w:proofErr w:type="spellStart"/>
      <w:r w:rsidRPr="00B11A55">
        <w:rPr>
          <w:rFonts w:ascii="Times New Roman" w:hAnsi="Times New Roman" w:cs="Times New Roman"/>
          <w:i/>
          <w:sz w:val="24"/>
          <w:szCs w:val="24"/>
        </w:rPr>
        <w:t>Трубникова</w:t>
      </w:r>
      <w:proofErr w:type="spellEnd"/>
      <w:r w:rsidRPr="00B11A55">
        <w:rPr>
          <w:rFonts w:ascii="Times New Roman" w:hAnsi="Times New Roman" w:cs="Times New Roman"/>
          <w:i/>
          <w:sz w:val="24"/>
          <w:szCs w:val="24"/>
        </w:rPr>
        <w:t xml:space="preserve"> Екатерина Ивановна</w:t>
      </w:r>
      <w:r w:rsidRPr="00765FAE">
        <w:rPr>
          <w:rFonts w:ascii="Times New Roman" w:hAnsi="Times New Roman" w:cs="Times New Roman"/>
          <w:sz w:val="24"/>
          <w:szCs w:val="24"/>
        </w:rPr>
        <w:t>,</w:t>
      </w:r>
      <w:r w:rsidRPr="00765FAE">
        <w:rPr>
          <w:rFonts w:ascii="Times New Roman" w:hAnsi="Times New Roman" w:cs="Times New Roman"/>
          <w:b/>
          <w:sz w:val="24"/>
          <w:szCs w:val="24"/>
        </w:rPr>
        <w:t xml:space="preserve"> </w:t>
      </w:r>
      <w:r w:rsidRPr="00765FAE">
        <w:rPr>
          <w:rFonts w:ascii="Times New Roman" w:hAnsi="Times New Roman" w:cs="Times New Roman"/>
          <w:sz w:val="24"/>
          <w:szCs w:val="24"/>
        </w:rPr>
        <w:t>доктор экономических наук, доцент департамента менеджмента, Санкт-Петербургская школа экономики и менеджмента, «Высшая школа экономики»:</w:t>
      </w:r>
    </w:p>
    <w:p w:rsidR="000F3AA6" w:rsidRPr="00765FAE" w:rsidRDefault="000F3AA6" w:rsidP="00765FAE">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765FAE">
        <w:rPr>
          <w:rFonts w:ascii="Times New Roman" w:hAnsi="Times New Roman" w:cs="Times New Roman"/>
          <w:sz w:val="24"/>
          <w:szCs w:val="24"/>
        </w:rPr>
        <w:t xml:space="preserve">В автореферате сформулированы основные концептуальные требования, которым должна соответствовать модель региональной экономической системы (с.10). По-видимому, в силу ограниченного размера автореферата, его содержание не раскрывает методологию выбора выделенных универсальных экономических процессов, а также не раскрывает подходы, на основе которых производился отбор. Так, в тексте автореферата третий пункт научной новизны посвящен выделению и формализации 10 «универсальных экономических процессов, составляющих основу экономики региона», однако не приведено описание методологии выбора конкретных факторов и индикаторов, </w:t>
      </w:r>
      <w:r w:rsidRPr="00765FAE">
        <w:rPr>
          <w:rFonts w:ascii="Times New Roman" w:hAnsi="Times New Roman" w:cs="Times New Roman"/>
          <w:sz w:val="24"/>
          <w:szCs w:val="24"/>
        </w:rPr>
        <w:lastRenderedPageBreak/>
        <w:t>отсутствуют аналитические, статистические и расчетные подтверждения озвученных взаимосвязей.</w:t>
      </w:r>
    </w:p>
    <w:p w:rsidR="000F3AA6" w:rsidRPr="00765FAE" w:rsidRDefault="000F3AA6" w:rsidP="00765FAE">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765FAE">
        <w:rPr>
          <w:rFonts w:ascii="Times New Roman" w:hAnsi="Times New Roman" w:cs="Times New Roman"/>
          <w:sz w:val="24"/>
          <w:szCs w:val="24"/>
        </w:rPr>
        <w:t xml:space="preserve">Из текста автореферата не ясно в чем заключается «авторский критерий», на основе которого производится оценка состоятельности (с 10). </w:t>
      </w:r>
    </w:p>
    <w:p w:rsidR="000F3AA6" w:rsidRPr="00765FAE" w:rsidRDefault="000F3AA6" w:rsidP="00765FAE">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765FAE">
        <w:rPr>
          <w:rFonts w:ascii="Times New Roman" w:hAnsi="Times New Roman" w:cs="Times New Roman"/>
          <w:sz w:val="24"/>
          <w:szCs w:val="24"/>
        </w:rPr>
        <w:t>Требует пояснения универсальность предложенной модели – одновременно и уникальной, и подходящей всем анализируемым субъектам: каким именно образом автор предлагает учитывать специфические региональные особенности, не характерные для других регионов.</w:t>
      </w:r>
    </w:p>
    <w:p w:rsidR="000F3AA6" w:rsidRPr="00765FAE" w:rsidRDefault="000F3AA6" w:rsidP="00765FAE">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765FAE">
        <w:rPr>
          <w:rFonts w:ascii="Times New Roman" w:hAnsi="Times New Roman" w:cs="Times New Roman"/>
          <w:sz w:val="24"/>
          <w:szCs w:val="24"/>
        </w:rPr>
        <w:t xml:space="preserve">Требуют пояснений утверждения, представленные в разделах, посвященных «универсальным экономическим процессам»: </w:t>
      </w:r>
    </w:p>
    <w:p w:rsidR="000F3AA6" w:rsidRPr="00765FAE" w:rsidRDefault="003B7C42" w:rsidP="00765FAE">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В</w:t>
      </w:r>
      <w:r w:rsidR="000F3AA6" w:rsidRPr="00765FAE">
        <w:rPr>
          <w:rFonts w:ascii="Times New Roman" w:hAnsi="Times New Roman" w:cs="Times New Roman"/>
          <w:sz w:val="24"/>
          <w:szCs w:val="24"/>
        </w:rPr>
        <w:t xml:space="preserve"> разделе, посвященном институциональной среде (с.23), анализируется способность региона эффективно формировать валовый региональный продукт. В данной связи следует заметить, что далеко не все зависит от действий региональных властей и, например, наличие налоговых и иных преференций, обусловленных федеральными нормативными актами и приводящее к притоку инвестиций в конкретный регион, не говорит о качестве регионального управления и о «способности региона эффективно формировать валовый региональный продукт». Зачастую такой перекос обусловлен совершенно иными причинами и не имеет никакого отношения к эффективности работы региональных властей.</w:t>
      </w:r>
    </w:p>
    <w:p w:rsidR="000F3AA6" w:rsidRPr="00765FAE" w:rsidRDefault="000F3AA6" w:rsidP="00765FAE">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Достаточно дискуссионной выглядит рекомендация соискателя для одного из регионов (с.35) «при увеличении плотности автомобильных дорог на 1% на 1,86% растет индекс ВРП». Разумеется, между этими показателями есть корреляция, т.к. строительство дорог также находит отражение и в выручке компаний, которые принимали участие в этом строительстве, что также, уже само по себе, влияет на размер ВРП. Другое дело, какая инфраструктура и для каких целей построена. Например, формирование транспортной инфраструктуры в отдельных регионах вообще не говорит о качестве пространственного планирования, так как строительство преследовало совершенно иные цели (например, строительство в рамках проведения разовых мега-событий и т.д.).</w:t>
      </w:r>
    </w:p>
    <w:p w:rsidR="000F3AA6" w:rsidRPr="00765FAE" w:rsidRDefault="000F3AA6" w:rsidP="00765FAE">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В разделе «Технологическое развитие» (с.28-29) автор утверждает, что фактор доля затрат на ИКТ в общих инвестициях в основной капитал «характеризует инвестиционную активность хозяйствующих субъектов в ИКТ как основной показатель уровня технологического развития, прямо и/или косвенно стимулируемого региональной властью». Во-первых, не очень понятно, за счет чего достигается прямое или косвенное стимулирование региональной властью данного вида активности. Во-вторых, регионы РФ сильно отличаются друг от друга по уровню развития телекоммуникационной инфраструктуры, имеют разный уровень проникновения, разный уровень цифрового неравенства, также они различаются по уровню доступа к фактическим скоростям передачи данных и по иным показателям развития ИКТ. В связи с этим долю затрат на ИКТ в общих инвестициях в основной капитал необходимо рассматривать в зависимости от первоначальной базы развития ИКТ инфраструктуры в регионе, так как регионы имеют совершенно разные базовые значения. Как следствие, расчетные значения указанных показателей не позволяют делать вывод об уровне технологического развития региона. Кроме того, не ясно, за счет каких факторов, по мнению автора, вложения частных ИКТ компаний в развитие инфраструктуры «прямо или косвенно» отражает результат «стимулирования региональной власти». Это развитие вполне может быть результатом и исключительно рыночных механизмов.</w:t>
      </w:r>
    </w:p>
    <w:p w:rsidR="000F3AA6" w:rsidRPr="00765FAE" w:rsidRDefault="000F3AA6" w:rsidP="00765FAE">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В отношении раздела «Базовое образование, здравоохранение, социальная защита» (с.24) требуется пояснение: каким образом фактор индекс расходов регионального бюджета на социальный блок «характеризует реальные затраты регионального бюджета на снижение непроизводственных издержек и обеспечение необходимого уровня квалификации, а также резервов рабочей силы в регионе».</w:t>
      </w:r>
    </w:p>
    <w:p w:rsidR="000F3AA6" w:rsidRPr="00765FAE" w:rsidRDefault="000F3AA6" w:rsidP="00765FAE">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lastRenderedPageBreak/>
        <w:t>В разделе «Эффективность рынка труда» (с.26) отсутствуют пояснения насколько весомым фактором формирования среднего уровня оплаты труда является представленный индекс расходов регионального бюджета на национальную экономику, отсутствует информация о наличие корреляции между данными факторами и о различиях регионов в этой связи.</w:t>
      </w:r>
    </w:p>
    <w:p w:rsidR="000F3AA6" w:rsidRPr="00765FAE" w:rsidRDefault="000F3AA6" w:rsidP="00765FAE">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 xml:space="preserve">В разделе «Высшее образование и повышение квалификации» (с.28) отсутствует информация о реальной </w:t>
      </w:r>
      <w:proofErr w:type="spellStart"/>
      <w:r w:rsidRPr="00765FAE">
        <w:rPr>
          <w:rFonts w:ascii="Times New Roman" w:hAnsi="Times New Roman" w:cs="Times New Roman"/>
          <w:sz w:val="24"/>
          <w:szCs w:val="24"/>
        </w:rPr>
        <w:t>восстребованности</w:t>
      </w:r>
      <w:proofErr w:type="spellEnd"/>
      <w:r w:rsidRPr="00765FAE">
        <w:rPr>
          <w:rFonts w:ascii="Times New Roman" w:hAnsi="Times New Roman" w:cs="Times New Roman"/>
          <w:sz w:val="24"/>
          <w:szCs w:val="24"/>
        </w:rPr>
        <w:t xml:space="preserve"> специалистов с высшим образованием. Количество занятых с высшим образованием, к сожалению, ничего не говорит о позициях, на которых задействованы эти сотрудники: позиции, не требующие квалификации, также могут быть заняты сотрудниками с высшим образованием.  </w:t>
      </w:r>
    </w:p>
    <w:p w:rsidR="000F3AA6" w:rsidRPr="00765FAE" w:rsidRDefault="000F3AA6" w:rsidP="00765FAE">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765FAE">
        <w:rPr>
          <w:rFonts w:ascii="Times New Roman" w:hAnsi="Times New Roman" w:cs="Times New Roman"/>
          <w:sz w:val="24"/>
          <w:szCs w:val="24"/>
        </w:rPr>
        <w:t>В разделе 6 (с.36) приведена типизация экономик по нахождению на той или иной стадии развития, однако, в автореферате не представлено принципиальное отличие предлагаемой «классификации (типизации) региональных систем» от существующих подходов.</w:t>
      </w:r>
    </w:p>
    <w:p w:rsidR="0027073D" w:rsidRPr="00765FAE" w:rsidRDefault="00686C82" w:rsidP="00B11A55">
      <w:pPr>
        <w:spacing w:after="0" w:line="240" w:lineRule="auto"/>
        <w:ind w:firstLine="709"/>
        <w:jc w:val="both"/>
      </w:pPr>
      <w:proofErr w:type="spellStart"/>
      <w:r w:rsidRPr="00B11A55">
        <w:rPr>
          <w:rFonts w:ascii="Times New Roman" w:hAnsi="Times New Roman" w:cs="Times New Roman"/>
          <w:i/>
          <w:color w:val="000000"/>
          <w:sz w:val="24"/>
          <w:szCs w:val="24"/>
        </w:rPr>
        <w:t>Чуланова</w:t>
      </w:r>
      <w:proofErr w:type="spellEnd"/>
      <w:r w:rsidRPr="00B11A55">
        <w:rPr>
          <w:rFonts w:ascii="Times New Roman" w:hAnsi="Times New Roman" w:cs="Times New Roman"/>
          <w:i/>
          <w:color w:val="000000"/>
          <w:sz w:val="24"/>
          <w:szCs w:val="24"/>
        </w:rPr>
        <w:t xml:space="preserve"> Оксана Леонидовна</w:t>
      </w:r>
      <w:r w:rsidRPr="00765FAE">
        <w:rPr>
          <w:rFonts w:ascii="Times New Roman" w:hAnsi="Times New Roman" w:cs="Times New Roman"/>
          <w:color w:val="000000"/>
          <w:sz w:val="24"/>
          <w:szCs w:val="24"/>
        </w:rPr>
        <w:t xml:space="preserve">, доктор </w:t>
      </w:r>
      <w:r w:rsidRPr="00B11A55">
        <w:rPr>
          <w:rFonts w:ascii="Times New Roman" w:hAnsi="Times New Roman" w:cs="Times New Roman"/>
          <w:color w:val="000000"/>
          <w:sz w:val="24"/>
          <w:szCs w:val="24"/>
        </w:rPr>
        <w:t>экономических</w:t>
      </w:r>
      <w:r w:rsidRPr="00765FAE">
        <w:rPr>
          <w:rFonts w:ascii="Times New Roman" w:hAnsi="Times New Roman" w:cs="Times New Roman"/>
          <w:color w:val="000000"/>
          <w:sz w:val="24"/>
          <w:szCs w:val="24"/>
        </w:rPr>
        <w:t xml:space="preserve"> наук, профессор кафедры государственного, муниципального управления и управления персоналом «</w:t>
      </w:r>
      <w:proofErr w:type="spellStart"/>
      <w:r w:rsidRPr="00765FAE">
        <w:rPr>
          <w:rFonts w:ascii="Times New Roman" w:hAnsi="Times New Roman" w:cs="Times New Roman"/>
          <w:color w:val="000000"/>
          <w:sz w:val="24"/>
          <w:szCs w:val="24"/>
        </w:rPr>
        <w:t>Сургутский</w:t>
      </w:r>
      <w:proofErr w:type="spellEnd"/>
      <w:r w:rsidRPr="00765FAE">
        <w:rPr>
          <w:rFonts w:ascii="Times New Roman" w:hAnsi="Times New Roman" w:cs="Times New Roman"/>
          <w:color w:val="000000"/>
          <w:sz w:val="24"/>
          <w:szCs w:val="24"/>
        </w:rPr>
        <w:t xml:space="preserve"> государственный университет»</w:t>
      </w:r>
      <w:r w:rsidR="00B11A55">
        <w:rPr>
          <w:rFonts w:ascii="Times New Roman" w:hAnsi="Times New Roman" w:cs="Times New Roman"/>
          <w:color w:val="000000"/>
          <w:sz w:val="24"/>
          <w:szCs w:val="24"/>
        </w:rPr>
        <w:t xml:space="preserve"> среди замечаний отмечает, что </w:t>
      </w:r>
      <w:r w:rsidR="00B11A55" w:rsidRPr="00B11A55">
        <w:rPr>
          <w:rFonts w:ascii="Times New Roman" w:hAnsi="Times New Roman" w:cs="Times New Roman"/>
          <w:color w:val="000000"/>
          <w:sz w:val="24"/>
          <w:szCs w:val="24"/>
        </w:rPr>
        <w:t>п</w:t>
      </w:r>
      <w:r w:rsidR="0027073D" w:rsidRPr="00B11A55">
        <w:rPr>
          <w:rFonts w:ascii="Times New Roman" w:hAnsi="Times New Roman" w:cs="Times New Roman"/>
          <w:color w:val="000000"/>
          <w:sz w:val="24"/>
          <w:szCs w:val="24"/>
        </w:rPr>
        <w:t>ри наличии поставленной задачи (стр. 7, 3-й абзац), автором не в полной мере раскрыта необходимость создания системы стратегического планирования в регионе, соответственно не показана ее структура и функциональность.</w:t>
      </w:r>
      <w:r w:rsidR="00B11A55">
        <w:rPr>
          <w:rFonts w:ascii="Times New Roman" w:hAnsi="Times New Roman" w:cs="Times New Roman"/>
          <w:color w:val="000000"/>
          <w:sz w:val="24"/>
          <w:szCs w:val="24"/>
        </w:rPr>
        <w:t xml:space="preserve"> Также указывает на то, что </w:t>
      </w:r>
      <w:r w:rsidR="00B11A55" w:rsidRPr="00B11A55">
        <w:rPr>
          <w:rFonts w:ascii="Times New Roman" w:hAnsi="Times New Roman" w:cs="Times New Roman"/>
          <w:color w:val="000000"/>
          <w:sz w:val="24"/>
          <w:szCs w:val="24"/>
        </w:rPr>
        <w:t>н</w:t>
      </w:r>
      <w:r w:rsidR="0027073D" w:rsidRPr="00B11A55">
        <w:rPr>
          <w:rFonts w:ascii="Times New Roman" w:hAnsi="Times New Roman" w:cs="Times New Roman"/>
          <w:color w:val="000000"/>
          <w:sz w:val="24"/>
          <w:szCs w:val="24"/>
        </w:rPr>
        <w:t>е раскрыт экономический смысл нормирующего показателя ФН (стоимость фиксированного набора товаров и услуг), являющегося одним из определяющих показателей при формализации количественных факторов и индикаторов.</w:t>
      </w:r>
    </w:p>
    <w:p w:rsidR="00955E45" w:rsidRPr="00765FAE" w:rsidRDefault="00955E45" w:rsidP="00765FAE">
      <w:pPr>
        <w:spacing w:after="0" w:line="240" w:lineRule="auto"/>
        <w:ind w:firstLine="709"/>
        <w:jc w:val="both"/>
        <w:rPr>
          <w:rFonts w:ascii="Times New Roman" w:hAnsi="Times New Roman" w:cs="Times New Roman"/>
          <w:color w:val="000000"/>
          <w:sz w:val="24"/>
          <w:szCs w:val="24"/>
        </w:rPr>
      </w:pPr>
      <w:proofErr w:type="spellStart"/>
      <w:r w:rsidRPr="00B11A55">
        <w:rPr>
          <w:rFonts w:ascii="Times New Roman" w:hAnsi="Times New Roman" w:cs="Times New Roman"/>
          <w:i/>
          <w:color w:val="000000"/>
          <w:sz w:val="24"/>
          <w:szCs w:val="24"/>
        </w:rPr>
        <w:t>Омуралиева</w:t>
      </w:r>
      <w:proofErr w:type="spellEnd"/>
      <w:r w:rsidRPr="00B11A55">
        <w:rPr>
          <w:rFonts w:ascii="Times New Roman" w:hAnsi="Times New Roman" w:cs="Times New Roman"/>
          <w:i/>
          <w:color w:val="000000"/>
          <w:sz w:val="24"/>
          <w:szCs w:val="24"/>
        </w:rPr>
        <w:t xml:space="preserve"> Дамира </w:t>
      </w:r>
      <w:proofErr w:type="spellStart"/>
      <w:r w:rsidRPr="00B11A55">
        <w:rPr>
          <w:rFonts w:ascii="Times New Roman" w:hAnsi="Times New Roman" w:cs="Times New Roman"/>
          <w:i/>
          <w:color w:val="000000"/>
          <w:sz w:val="24"/>
          <w:szCs w:val="24"/>
        </w:rPr>
        <w:t>Кемеловна</w:t>
      </w:r>
      <w:proofErr w:type="spellEnd"/>
      <w:r w:rsidRPr="00765FAE">
        <w:rPr>
          <w:rFonts w:ascii="Times New Roman" w:hAnsi="Times New Roman" w:cs="Times New Roman"/>
          <w:color w:val="000000"/>
          <w:sz w:val="24"/>
          <w:szCs w:val="24"/>
        </w:rPr>
        <w:t xml:space="preserve">, доктор экономических </w:t>
      </w:r>
      <w:proofErr w:type="spellStart"/>
      <w:proofErr w:type="gramStart"/>
      <w:r w:rsidRPr="00765FAE">
        <w:rPr>
          <w:rFonts w:ascii="Times New Roman" w:hAnsi="Times New Roman" w:cs="Times New Roman"/>
          <w:color w:val="000000"/>
          <w:sz w:val="24"/>
          <w:szCs w:val="24"/>
        </w:rPr>
        <w:t>наук,м</w:t>
      </w:r>
      <w:proofErr w:type="spellEnd"/>
      <w:proofErr w:type="gramEnd"/>
      <w:r w:rsidRPr="00765FAE">
        <w:rPr>
          <w:rFonts w:ascii="Times New Roman" w:hAnsi="Times New Roman" w:cs="Times New Roman"/>
          <w:color w:val="000000"/>
          <w:sz w:val="24"/>
          <w:szCs w:val="24"/>
        </w:rPr>
        <w:t xml:space="preserve"> профессор кафедры бухгалтерского учета и туризма </w:t>
      </w:r>
      <w:proofErr w:type="spellStart"/>
      <w:r w:rsidRPr="00765FAE">
        <w:rPr>
          <w:rFonts w:ascii="Times New Roman" w:hAnsi="Times New Roman" w:cs="Times New Roman"/>
          <w:color w:val="000000"/>
          <w:sz w:val="24"/>
          <w:szCs w:val="24"/>
        </w:rPr>
        <w:t>Нарынского</w:t>
      </w:r>
      <w:proofErr w:type="spellEnd"/>
      <w:r w:rsidRPr="00765FAE">
        <w:rPr>
          <w:rFonts w:ascii="Times New Roman" w:hAnsi="Times New Roman" w:cs="Times New Roman"/>
          <w:color w:val="000000"/>
          <w:sz w:val="24"/>
          <w:szCs w:val="24"/>
        </w:rPr>
        <w:t xml:space="preserve"> государственного университета имени С. </w:t>
      </w:r>
      <w:proofErr w:type="spellStart"/>
      <w:r w:rsidRPr="00765FAE">
        <w:rPr>
          <w:rFonts w:ascii="Times New Roman" w:hAnsi="Times New Roman" w:cs="Times New Roman"/>
          <w:color w:val="000000"/>
          <w:sz w:val="24"/>
          <w:szCs w:val="24"/>
        </w:rPr>
        <w:t>Нааматова</w:t>
      </w:r>
      <w:proofErr w:type="spellEnd"/>
      <w:r w:rsidRPr="00765FAE">
        <w:rPr>
          <w:rFonts w:ascii="Times New Roman" w:hAnsi="Times New Roman" w:cs="Times New Roman"/>
          <w:color w:val="000000"/>
          <w:sz w:val="24"/>
          <w:szCs w:val="24"/>
        </w:rPr>
        <w:t>:</w:t>
      </w:r>
    </w:p>
    <w:p w:rsidR="00367D7A" w:rsidRPr="00765FAE" w:rsidRDefault="00367D7A" w:rsidP="00765FAE">
      <w:pPr>
        <w:pStyle w:val="a3"/>
        <w:numPr>
          <w:ilvl w:val="0"/>
          <w:numId w:val="9"/>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Число экономических процессов, включенных соискателем в модель региональной экономической системы рано 10 (десять), что могло повлечь за собой пренебрежение рядом факторов, оказывающих влияние на социально-экономическое развитие региона.</w:t>
      </w:r>
    </w:p>
    <w:p w:rsidR="00367D7A" w:rsidRPr="00765FAE" w:rsidRDefault="00367D7A" w:rsidP="00765FAE">
      <w:pPr>
        <w:pStyle w:val="a3"/>
        <w:numPr>
          <w:ilvl w:val="0"/>
          <w:numId w:val="9"/>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В качестве информационной базы исследования взяты данные Росстата РФ за период 2007-2018 гг., в случае расширения временного горизонта можно было бы получить более качественные результаты моделирования.</w:t>
      </w:r>
    </w:p>
    <w:p w:rsidR="00367D7A" w:rsidRPr="00765FAE" w:rsidRDefault="00367D7A" w:rsidP="00765FAE">
      <w:pPr>
        <w:pStyle w:val="a3"/>
        <w:numPr>
          <w:ilvl w:val="0"/>
          <w:numId w:val="9"/>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Отдельные рисунки в автореферате, например, рис. 2 на стр. 34, рис. 3 на стр. 35 очень неразборчивы, что затрудняет их изучение.</w:t>
      </w:r>
    </w:p>
    <w:p w:rsidR="00C927DA" w:rsidRPr="00765FAE" w:rsidRDefault="00801D2E" w:rsidP="00B11A55">
      <w:pPr>
        <w:spacing w:after="0" w:line="240" w:lineRule="auto"/>
        <w:ind w:firstLine="709"/>
        <w:jc w:val="both"/>
        <w:rPr>
          <w:rFonts w:ascii="Times New Roman" w:hAnsi="Times New Roman" w:cs="Times New Roman"/>
          <w:sz w:val="24"/>
          <w:szCs w:val="24"/>
        </w:rPr>
      </w:pPr>
      <w:r w:rsidRPr="00B11A55">
        <w:rPr>
          <w:rFonts w:ascii="Times New Roman" w:hAnsi="Times New Roman" w:cs="Times New Roman"/>
          <w:i/>
          <w:color w:val="000000"/>
          <w:sz w:val="24"/>
          <w:szCs w:val="24"/>
        </w:rPr>
        <w:t>Матвеев Владимир Валентинович</w:t>
      </w:r>
      <w:r w:rsidRPr="00765FAE">
        <w:rPr>
          <w:rFonts w:ascii="Times New Roman" w:hAnsi="Times New Roman" w:cs="Times New Roman"/>
          <w:color w:val="000000"/>
          <w:sz w:val="24"/>
          <w:szCs w:val="24"/>
        </w:rPr>
        <w:t>, доктор экономических наук, профессор кафедры экономической теории и предпринимательства Института экономики и управления ФГБОУ ВО «Удмуртский государственный университет»</w:t>
      </w:r>
      <w:r w:rsidR="00B11A55">
        <w:rPr>
          <w:rFonts w:ascii="Times New Roman" w:hAnsi="Times New Roman" w:cs="Times New Roman"/>
          <w:color w:val="000000"/>
          <w:sz w:val="24"/>
          <w:szCs w:val="24"/>
        </w:rPr>
        <w:t xml:space="preserve"> в качестве замечаний отметил, что не </w:t>
      </w:r>
      <w:r w:rsidR="00C927DA" w:rsidRPr="00765FAE">
        <w:rPr>
          <w:rFonts w:ascii="Times New Roman" w:hAnsi="Times New Roman" w:cs="Times New Roman"/>
          <w:sz w:val="24"/>
          <w:szCs w:val="24"/>
        </w:rPr>
        <w:t>достаточно полно раскрыта тема методологии формирования стратегий регионального развития, не рассмотрен</w:t>
      </w:r>
      <w:r w:rsidR="00B11A55">
        <w:rPr>
          <w:rFonts w:ascii="Times New Roman" w:hAnsi="Times New Roman" w:cs="Times New Roman"/>
          <w:sz w:val="24"/>
          <w:szCs w:val="24"/>
        </w:rPr>
        <w:t>ы этапы и их последовательность, также что в</w:t>
      </w:r>
      <w:r w:rsidR="00C927DA" w:rsidRPr="00765FAE">
        <w:rPr>
          <w:rFonts w:ascii="Times New Roman" w:hAnsi="Times New Roman" w:cs="Times New Roman"/>
          <w:sz w:val="24"/>
          <w:szCs w:val="24"/>
        </w:rPr>
        <w:t>ключенные в экономико-математическую модель процессы и характеризующие их факторы не имеют прямой взаимосвязи с показателями, заданными действующими нормативно-правовыми актами и методическими документами.</w:t>
      </w:r>
    </w:p>
    <w:p w:rsidR="00B22DAB" w:rsidRPr="00B11A55" w:rsidRDefault="000A22DE" w:rsidP="00B11A55">
      <w:pPr>
        <w:spacing w:after="0" w:line="240" w:lineRule="auto"/>
        <w:ind w:firstLine="709"/>
        <w:jc w:val="both"/>
        <w:rPr>
          <w:rFonts w:ascii="Times New Roman" w:hAnsi="Times New Roman" w:cs="Times New Roman"/>
          <w:sz w:val="24"/>
          <w:szCs w:val="24"/>
        </w:rPr>
      </w:pPr>
      <w:proofErr w:type="spellStart"/>
      <w:r w:rsidRPr="00B11A55">
        <w:rPr>
          <w:rFonts w:ascii="Times New Roman" w:hAnsi="Times New Roman" w:cs="Times New Roman"/>
          <w:i/>
          <w:color w:val="000000"/>
          <w:sz w:val="24"/>
          <w:szCs w:val="24"/>
        </w:rPr>
        <w:t>Салгириев</w:t>
      </w:r>
      <w:proofErr w:type="spellEnd"/>
      <w:r w:rsidRPr="00B11A55">
        <w:rPr>
          <w:rFonts w:ascii="Times New Roman" w:hAnsi="Times New Roman" w:cs="Times New Roman"/>
          <w:i/>
          <w:color w:val="000000"/>
          <w:sz w:val="24"/>
          <w:szCs w:val="24"/>
        </w:rPr>
        <w:t xml:space="preserve"> Рустам Русланович</w:t>
      </w:r>
      <w:r w:rsidRPr="00B11A55">
        <w:rPr>
          <w:rFonts w:ascii="Times New Roman" w:hAnsi="Times New Roman" w:cs="Times New Roman"/>
          <w:color w:val="000000"/>
          <w:sz w:val="24"/>
          <w:szCs w:val="24"/>
        </w:rPr>
        <w:t xml:space="preserve">, доктор экономических наук, доцент, проректор по стратегическому развитию и социальной работе ФГБОУ ВО ГГНТУ им. </w:t>
      </w:r>
      <w:proofErr w:type="spellStart"/>
      <w:r w:rsidRPr="00B11A55">
        <w:rPr>
          <w:rFonts w:ascii="Times New Roman" w:hAnsi="Times New Roman" w:cs="Times New Roman"/>
          <w:color w:val="000000"/>
          <w:sz w:val="24"/>
          <w:szCs w:val="24"/>
        </w:rPr>
        <w:t>ак</w:t>
      </w:r>
      <w:proofErr w:type="spellEnd"/>
      <w:r w:rsidRPr="00B11A55">
        <w:rPr>
          <w:rFonts w:ascii="Times New Roman" w:hAnsi="Times New Roman" w:cs="Times New Roman"/>
          <w:color w:val="000000"/>
          <w:sz w:val="24"/>
          <w:szCs w:val="24"/>
        </w:rPr>
        <w:t xml:space="preserve">. М.Д. </w:t>
      </w:r>
      <w:proofErr w:type="spellStart"/>
      <w:r w:rsidRPr="00B11A55">
        <w:rPr>
          <w:rFonts w:ascii="Times New Roman" w:hAnsi="Times New Roman" w:cs="Times New Roman"/>
          <w:color w:val="000000"/>
          <w:sz w:val="24"/>
          <w:szCs w:val="24"/>
        </w:rPr>
        <w:t>Миллионщикова</w:t>
      </w:r>
      <w:proofErr w:type="spellEnd"/>
      <w:r w:rsidR="00B11A55" w:rsidRPr="00B11A55">
        <w:rPr>
          <w:rFonts w:ascii="Times New Roman" w:hAnsi="Times New Roman" w:cs="Times New Roman"/>
          <w:color w:val="000000"/>
          <w:sz w:val="24"/>
          <w:szCs w:val="24"/>
        </w:rPr>
        <w:t xml:space="preserve"> отмечает, что в </w:t>
      </w:r>
      <w:r w:rsidR="00B22DAB" w:rsidRPr="00B11A55">
        <w:rPr>
          <w:rFonts w:ascii="Times New Roman" w:hAnsi="Times New Roman" w:cs="Times New Roman"/>
          <w:sz w:val="24"/>
          <w:szCs w:val="24"/>
        </w:rPr>
        <w:t>автореферате недостаточно полно изложен механизм практической реализации стратегий реги</w:t>
      </w:r>
      <w:r w:rsidR="00B11A55" w:rsidRPr="00B11A55">
        <w:rPr>
          <w:rFonts w:ascii="Times New Roman" w:hAnsi="Times New Roman" w:cs="Times New Roman"/>
          <w:sz w:val="24"/>
          <w:szCs w:val="24"/>
        </w:rPr>
        <w:t xml:space="preserve">онального развития (стр. 34-35), а также что </w:t>
      </w:r>
      <w:r w:rsidR="00B11A55" w:rsidRPr="00B11A55">
        <w:rPr>
          <w:rFonts w:ascii="Times New Roman" w:eastAsia="Times New Roman" w:hAnsi="Times New Roman" w:cs="Times New Roman"/>
          <w:sz w:val="24"/>
          <w:szCs w:val="24"/>
          <w:lang w:eastAsia="ar-SA"/>
        </w:rPr>
        <w:t>о</w:t>
      </w:r>
      <w:r w:rsidR="00B22DAB" w:rsidRPr="00B11A55">
        <w:rPr>
          <w:rFonts w:ascii="Times New Roman" w:hAnsi="Times New Roman" w:cs="Times New Roman"/>
          <w:sz w:val="24"/>
          <w:szCs w:val="24"/>
        </w:rPr>
        <w:t>тсутствуют практические рекомендации по методологии создания инструментов оценки результативности реализации этапов и ключевых показателей качества разработки самой стратегии.</w:t>
      </w:r>
    </w:p>
    <w:p w:rsidR="000A22DE" w:rsidRPr="00765FAE" w:rsidRDefault="00AE1D5B" w:rsidP="00765FAE">
      <w:pPr>
        <w:spacing w:after="0" w:line="240" w:lineRule="auto"/>
        <w:ind w:firstLine="709"/>
        <w:jc w:val="both"/>
        <w:rPr>
          <w:rFonts w:ascii="Times New Roman" w:hAnsi="Times New Roman" w:cs="Times New Roman"/>
          <w:color w:val="000000"/>
          <w:sz w:val="24"/>
          <w:szCs w:val="24"/>
        </w:rPr>
      </w:pPr>
      <w:r w:rsidRPr="00B11A55">
        <w:rPr>
          <w:rFonts w:ascii="Times New Roman" w:hAnsi="Times New Roman" w:cs="Times New Roman"/>
          <w:i/>
          <w:color w:val="000000"/>
          <w:sz w:val="24"/>
          <w:szCs w:val="24"/>
        </w:rPr>
        <w:t>Кулагина Наталья Александровна</w:t>
      </w:r>
      <w:r w:rsidRPr="00765FAE">
        <w:rPr>
          <w:rFonts w:ascii="Times New Roman" w:hAnsi="Times New Roman" w:cs="Times New Roman"/>
          <w:color w:val="000000"/>
          <w:sz w:val="24"/>
          <w:szCs w:val="24"/>
        </w:rPr>
        <w:t xml:space="preserve">, доктор экономических наук, директор инженерно-экономического института, профессор кафедры Государственное </w:t>
      </w:r>
      <w:r w:rsidRPr="00765FAE">
        <w:rPr>
          <w:rFonts w:ascii="Times New Roman" w:hAnsi="Times New Roman" w:cs="Times New Roman"/>
          <w:color w:val="000000"/>
          <w:sz w:val="24"/>
          <w:szCs w:val="24"/>
        </w:rPr>
        <w:lastRenderedPageBreak/>
        <w:t>управление, экономическая и информационная безопасность Брянск</w:t>
      </w:r>
      <w:r w:rsidR="00B52E9D">
        <w:rPr>
          <w:rFonts w:ascii="Times New Roman" w:hAnsi="Times New Roman" w:cs="Times New Roman"/>
          <w:color w:val="000000"/>
          <w:sz w:val="24"/>
          <w:szCs w:val="24"/>
        </w:rPr>
        <w:t>ого</w:t>
      </w:r>
      <w:r w:rsidRPr="00765FAE">
        <w:rPr>
          <w:rFonts w:ascii="Times New Roman" w:hAnsi="Times New Roman" w:cs="Times New Roman"/>
          <w:color w:val="000000"/>
          <w:sz w:val="24"/>
          <w:szCs w:val="24"/>
        </w:rPr>
        <w:t xml:space="preserve"> государственн</w:t>
      </w:r>
      <w:r w:rsidR="00B52E9D">
        <w:rPr>
          <w:rFonts w:ascii="Times New Roman" w:hAnsi="Times New Roman" w:cs="Times New Roman"/>
          <w:color w:val="000000"/>
          <w:sz w:val="24"/>
          <w:szCs w:val="24"/>
        </w:rPr>
        <w:t>ого</w:t>
      </w:r>
      <w:r w:rsidRPr="00765FAE">
        <w:rPr>
          <w:rFonts w:ascii="Times New Roman" w:hAnsi="Times New Roman" w:cs="Times New Roman"/>
          <w:color w:val="000000"/>
          <w:sz w:val="24"/>
          <w:szCs w:val="24"/>
        </w:rPr>
        <w:t xml:space="preserve"> инженерно-технологический университет</w:t>
      </w:r>
      <w:r w:rsidR="00B52E9D">
        <w:rPr>
          <w:rFonts w:ascii="Times New Roman" w:hAnsi="Times New Roman" w:cs="Times New Roman"/>
          <w:color w:val="000000"/>
          <w:sz w:val="24"/>
          <w:szCs w:val="24"/>
        </w:rPr>
        <w:t>а</w:t>
      </w:r>
      <w:r w:rsidRPr="00765FAE">
        <w:rPr>
          <w:rFonts w:ascii="Times New Roman" w:hAnsi="Times New Roman" w:cs="Times New Roman"/>
          <w:color w:val="000000"/>
          <w:sz w:val="24"/>
          <w:szCs w:val="24"/>
        </w:rPr>
        <w:t>:</w:t>
      </w:r>
    </w:p>
    <w:p w:rsidR="00AE1D5B" w:rsidRPr="00765FAE" w:rsidRDefault="00AE1D5B" w:rsidP="00765FAE">
      <w:pPr>
        <w:pStyle w:val="a3"/>
        <w:numPr>
          <w:ilvl w:val="0"/>
          <w:numId w:val="12"/>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На стр. 24 автореферата указано, что одним из универсальных экономических процессов является «Базовое образование, здравоохранение, социальная защита» - характеризует эффективность управления образованием, качеством и комфортом жизни населения как основы его профессионального, трудового и воспроизводственного потенциала». В тоже время на стр.28 автор к процессу №7 относит «Высшее образование и повышение квалификации» отражает способность региона по созданию высокотехнологичных производств и привлечению квалифицированных трудовых ресурсов». На наш взгляд, требует отдельного пояснения, почему образование дважды учитывается в системе процессов, применительно к системе региональной экономики?</w:t>
      </w:r>
    </w:p>
    <w:p w:rsidR="00AE1D5B" w:rsidRPr="00765FAE" w:rsidRDefault="00AE1D5B" w:rsidP="00765FAE">
      <w:pPr>
        <w:pStyle w:val="a3"/>
        <w:tabs>
          <w:tab w:val="left" w:pos="589"/>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При этом процессы цифровой трансформации не находят отражение в предложенной системе индикаторов.</w:t>
      </w:r>
    </w:p>
    <w:p w:rsidR="00AE1D5B" w:rsidRPr="00765FAE" w:rsidRDefault="00AE1D5B" w:rsidP="00765FAE">
      <w:pPr>
        <w:pStyle w:val="a3"/>
        <w:numPr>
          <w:ilvl w:val="0"/>
          <w:numId w:val="12"/>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Из текста автореферата не ясно, может ли применяться предложенный автором инструментарий в условиях проектного управления в регионах.</w:t>
      </w:r>
    </w:p>
    <w:p w:rsidR="00AE1D5B" w:rsidRPr="00765FAE" w:rsidRDefault="00AE1D5B" w:rsidP="00765FAE">
      <w:pPr>
        <w:spacing w:after="0" w:line="240" w:lineRule="auto"/>
        <w:ind w:firstLine="709"/>
        <w:jc w:val="both"/>
        <w:rPr>
          <w:rFonts w:ascii="Times New Roman" w:hAnsi="Times New Roman" w:cs="Times New Roman"/>
          <w:color w:val="000000"/>
          <w:sz w:val="24"/>
          <w:szCs w:val="24"/>
        </w:rPr>
      </w:pPr>
      <w:r w:rsidRPr="00B11A55">
        <w:rPr>
          <w:rFonts w:ascii="Times New Roman" w:hAnsi="Times New Roman" w:cs="Times New Roman"/>
          <w:i/>
          <w:color w:val="000000"/>
          <w:sz w:val="24"/>
          <w:szCs w:val="24"/>
        </w:rPr>
        <w:t>Медведева Елена Алексеевна</w:t>
      </w:r>
      <w:r w:rsidRPr="00765FAE">
        <w:rPr>
          <w:rFonts w:ascii="Times New Roman" w:hAnsi="Times New Roman" w:cs="Times New Roman"/>
          <w:color w:val="000000"/>
          <w:sz w:val="24"/>
          <w:szCs w:val="24"/>
        </w:rPr>
        <w:t>, доктор экономических наук, профессор, директор Института энергетики Национального исследовательского университета «Высшая школа экономики»:</w:t>
      </w:r>
    </w:p>
    <w:p w:rsidR="00765FAE" w:rsidRPr="00765FAE" w:rsidRDefault="00765FAE" w:rsidP="00765FAE">
      <w:pPr>
        <w:pStyle w:val="a3"/>
        <w:numPr>
          <w:ilvl w:val="0"/>
          <w:numId w:val="13"/>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Ограниченность состава экономико-математической модели десятью экономическими процессами (стр.22), в действительности, их может быть намного больше, например, можно было бы включить в модель такие процессы как: инженерно-коммунальная инфраструктура, развитие топливно-энергетического комплекса, цифровизация экономики и др.</w:t>
      </w:r>
    </w:p>
    <w:p w:rsidR="00765FAE" w:rsidRPr="00765FAE" w:rsidRDefault="00765FAE" w:rsidP="00765FAE">
      <w:pPr>
        <w:pStyle w:val="a3"/>
        <w:numPr>
          <w:ilvl w:val="0"/>
          <w:numId w:val="13"/>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Выполненное соотнесение процессов региональной экономической системы со стадиями развития (ресурсная, технологическая, инновационная) вызывает ряд вопросов, например, почему развитие транспортной инфраструктуры относится к ресурсной, а не к технологической или инновационной стадиям развития, то есть в автореферате не даны пояснения по логике соотнесения рассматриваемых экономических процессов со стадиями развития (стр. 36-37)</w:t>
      </w:r>
    </w:p>
    <w:p w:rsidR="00765FAE" w:rsidRPr="00765FAE" w:rsidRDefault="00765FAE" w:rsidP="00765FAE">
      <w:pPr>
        <w:pStyle w:val="a3"/>
        <w:numPr>
          <w:ilvl w:val="0"/>
          <w:numId w:val="13"/>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Редакционные замечания, рис. 2 и рис. 3 выполнены очень мелким шрифтом, что затрудняет их визуальное восприятие.</w:t>
      </w:r>
    </w:p>
    <w:p w:rsidR="00AE1D5B" w:rsidRPr="00765FAE" w:rsidRDefault="00765FAE" w:rsidP="00765FAE">
      <w:pPr>
        <w:spacing w:after="0" w:line="240" w:lineRule="auto"/>
        <w:ind w:firstLine="709"/>
        <w:jc w:val="both"/>
        <w:rPr>
          <w:rFonts w:ascii="Times New Roman" w:hAnsi="Times New Roman" w:cs="Times New Roman"/>
          <w:color w:val="000000"/>
          <w:sz w:val="24"/>
          <w:szCs w:val="24"/>
        </w:rPr>
      </w:pPr>
      <w:proofErr w:type="spellStart"/>
      <w:r w:rsidRPr="00B11A55">
        <w:rPr>
          <w:rFonts w:ascii="Times New Roman" w:hAnsi="Times New Roman" w:cs="Times New Roman"/>
          <w:i/>
          <w:color w:val="000000"/>
          <w:sz w:val="24"/>
          <w:szCs w:val="24"/>
        </w:rPr>
        <w:t>Файзрахманов</w:t>
      </w:r>
      <w:proofErr w:type="spellEnd"/>
      <w:r w:rsidRPr="00B11A55">
        <w:rPr>
          <w:rFonts w:ascii="Times New Roman" w:hAnsi="Times New Roman" w:cs="Times New Roman"/>
          <w:i/>
          <w:color w:val="000000"/>
          <w:sz w:val="24"/>
          <w:szCs w:val="24"/>
        </w:rPr>
        <w:t xml:space="preserve"> Рустам </w:t>
      </w:r>
      <w:proofErr w:type="spellStart"/>
      <w:r w:rsidRPr="00B11A55">
        <w:rPr>
          <w:rFonts w:ascii="Times New Roman" w:hAnsi="Times New Roman" w:cs="Times New Roman"/>
          <w:i/>
          <w:color w:val="000000"/>
          <w:sz w:val="24"/>
          <w:szCs w:val="24"/>
        </w:rPr>
        <w:t>Абубакирович</w:t>
      </w:r>
      <w:proofErr w:type="spellEnd"/>
      <w:r w:rsidRPr="00765FAE">
        <w:rPr>
          <w:rFonts w:ascii="Times New Roman" w:hAnsi="Times New Roman" w:cs="Times New Roman"/>
          <w:color w:val="000000"/>
          <w:sz w:val="24"/>
          <w:szCs w:val="24"/>
        </w:rPr>
        <w:t>, доктор экономических наук, профессор, заведующий кафедрой «Информационные технологии и автоматизированные системы» Пермского национального исследовательского политехнического университета</w:t>
      </w:r>
      <w:r w:rsidR="00B11A55">
        <w:rPr>
          <w:rFonts w:ascii="Times New Roman" w:hAnsi="Times New Roman" w:cs="Times New Roman"/>
          <w:color w:val="000000"/>
          <w:sz w:val="24"/>
          <w:szCs w:val="24"/>
        </w:rPr>
        <w:t xml:space="preserve"> выделил ряд следующих недостатков:</w:t>
      </w:r>
      <w:r w:rsidRPr="00765FAE">
        <w:rPr>
          <w:rFonts w:ascii="Times New Roman" w:hAnsi="Times New Roman" w:cs="Times New Roman"/>
          <w:color w:val="000000"/>
          <w:sz w:val="24"/>
          <w:szCs w:val="24"/>
        </w:rPr>
        <w:t xml:space="preserve"> </w:t>
      </w:r>
    </w:p>
    <w:p w:rsidR="00765FAE" w:rsidRPr="00765FAE" w:rsidRDefault="00765FAE" w:rsidP="00765FAE">
      <w:pPr>
        <w:pStyle w:val="a7"/>
        <w:numPr>
          <w:ilvl w:val="0"/>
          <w:numId w:val="14"/>
        </w:numPr>
        <w:tabs>
          <w:tab w:val="left" w:pos="993"/>
        </w:tabs>
        <w:ind w:left="0" w:firstLine="709"/>
        <w:jc w:val="both"/>
        <w:rPr>
          <w:sz w:val="24"/>
          <w:szCs w:val="24"/>
        </w:rPr>
      </w:pPr>
      <w:r w:rsidRPr="00765FAE">
        <w:rPr>
          <w:rFonts w:eastAsia="Calibri"/>
          <w:sz w:val="24"/>
          <w:szCs w:val="24"/>
          <w:lang w:eastAsia="en-US"/>
        </w:rPr>
        <w:t xml:space="preserve">На стр. 22 в пункте защиты 3 автор предлагает цифровой двойник региона описывать с помощью десяти универсальных экономических процессов. Следовало бы обосновать полноту данного списка. В частности, огромное влияние на развитие экономики регионов оказывает информатизация, давно сформировавшаяся как отрасль экономики, и ее поддержка в регионе. Из автореферата не ясно, будут ли процессы социально-экономического развития данной отрасли учитываться в предложенной модели? </w:t>
      </w:r>
    </w:p>
    <w:p w:rsidR="00765FAE" w:rsidRPr="00765FAE" w:rsidRDefault="00765FAE" w:rsidP="00765FAE">
      <w:pPr>
        <w:pStyle w:val="a7"/>
        <w:numPr>
          <w:ilvl w:val="0"/>
          <w:numId w:val="14"/>
        </w:numPr>
        <w:tabs>
          <w:tab w:val="left" w:pos="993"/>
        </w:tabs>
        <w:ind w:left="0" w:firstLine="709"/>
        <w:jc w:val="both"/>
        <w:rPr>
          <w:sz w:val="24"/>
          <w:szCs w:val="24"/>
        </w:rPr>
      </w:pPr>
      <w:r w:rsidRPr="00765FAE">
        <w:rPr>
          <w:rFonts w:eastAsia="Calibri"/>
          <w:sz w:val="24"/>
          <w:szCs w:val="24"/>
          <w:lang w:eastAsia="en-US"/>
        </w:rPr>
        <w:t>Индикатор развития базового образования, здравоохранения, социальной защиты учитывает затраты в комплексе. Но перекосы в финансировании, в реальности, могут затормозить процессы социально-экономического развития региона. Даже перекосы в образовании, связанные с финансированием подготовки устаревших профессий, могут не способствовать развитию региона.</w:t>
      </w:r>
    </w:p>
    <w:p w:rsidR="00765FAE" w:rsidRPr="00765FAE" w:rsidRDefault="00765FAE" w:rsidP="00765FAE">
      <w:pPr>
        <w:pStyle w:val="a7"/>
        <w:numPr>
          <w:ilvl w:val="0"/>
          <w:numId w:val="14"/>
        </w:numPr>
        <w:tabs>
          <w:tab w:val="left" w:pos="993"/>
        </w:tabs>
        <w:ind w:left="0" w:firstLine="709"/>
        <w:jc w:val="both"/>
        <w:rPr>
          <w:sz w:val="24"/>
          <w:szCs w:val="24"/>
        </w:rPr>
      </w:pPr>
      <w:r w:rsidRPr="00765FAE">
        <w:rPr>
          <w:rFonts w:eastAsia="Calibri"/>
          <w:sz w:val="24"/>
          <w:szCs w:val="24"/>
          <w:lang w:eastAsia="en-US"/>
        </w:rPr>
        <w:t xml:space="preserve">На рисунке 4 автореферата приводятся оценки ресурсной, технологической и инновационной стадий развитий. Автор не указывает за какой период и на какую дату приведена эта оценка и как она согласуется с оценками, полученными по другим методикам. Например, согласно рейтингу ассоциации инновационных регионов России Пермский край является одним из лидеров инновационного развития РФ (реализуются федеральные акселерационные программы, проекты, реализуемые в крае регулярно </w:t>
      </w:r>
      <w:r w:rsidRPr="00765FAE">
        <w:rPr>
          <w:rFonts w:eastAsia="Calibri"/>
          <w:sz w:val="24"/>
          <w:szCs w:val="24"/>
          <w:lang w:eastAsia="en-US"/>
        </w:rPr>
        <w:lastRenderedPageBreak/>
        <w:t xml:space="preserve">становятся победителями всероссийских конкурсов таких как </w:t>
      </w:r>
      <w:proofErr w:type="spellStart"/>
      <w:r w:rsidRPr="00765FAE">
        <w:rPr>
          <w:rFonts w:eastAsia="Calibri"/>
          <w:sz w:val="24"/>
          <w:szCs w:val="24"/>
          <w:lang w:val="en-US" w:eastAsia="en-US"/>
        </w:rPr>
        <w:t>GenS</w:t>
      </w:r>
      <w:proofErr w:type="spellEnd"/>
      <w:r w:rsidRPr="00765FAE">
        <w:rPr>
          <w:rFonts w:eastAsia="Calibri"/>
          <w:sz w:val="24"/>
          <w:szCs w:val="24"/>
          <w:lang w:eastAsia="en-US"/>
        </w:rPr>
        <w:t xml:space="preserve"> и </w:t>
      </w:r>
      <w:proofErr w:type="spellStart"/>
      <w:r w:rsidRPr="00765FAE">
        <w:rPr>
          <w:rFonts w:eastAsia="Calibri"/>
          <w:sz w:val="24"/>
          <w:szCs w:val="24"/>
          <w:lang w:val="en-US" w:eastAsia="en-US"/>
        </w:rPr>
        <w:t>StartUp</w:t>
      </w:r>
      <w:proofErr w:type="spellEnd"/>
      <w:r w:rsidRPr="00765FAE">
        <w:rPr>
          <w:rFonts w:eastAsia="Calibri"/>
          <w:sz w:val="24"/>
          <w:szCs w:val="24"/>
          <w:lang w:eastAsia="en-US"/>
        </w:rPr>
        <w:t xml:space="preserve"> </w:t>
      </w:r>
      <w:r w:rsidRPr="00765FAE">
        <w:rPr>
          <w:rFonts w:eastAsia="Calibri"/>
          <w:sz w:val="24"/>
          <w:szCs w:val="24"/>
          <w:lang w:val="en-US" w:eastAsia="en-US"/>
        </w:rPr>
        <w:t>Village</w:t>
      </w:r>
      <w:r w:rsidRPr="00765FAE">
        <w:rPr>
          <w:rFonts w:eastAsia="Calibri"/>
          <w:sz w:val="24"/>
          <w:szCs w:val="24"/>
          <w:lang w:eastAsia="en-US"/>
        </w:rPr>
        <w:t>, получают федеральную финансовую поддержку и др.), при этом Свердловская область обладает согласно рисунку неосвоенной технологической базой несмотря на то, что именно индустрия наполняет большую часть бюджета Свердловской области и она имеет более современную технологическую базу по сравнению с Пермским краем который оценен выше и в котором бюджет большей частью формируется за счет добычи полезных ископаемых.</w:t>
      </w:r>
      <w:r w:rsidRPr="00765FAE">
        <w:rPr>
          <w:sz w:val="24"/>
          <w:szCs w:val="24"/>
        </w:rPr>
        <w:t xml:space="preserve"> </w:t>
      </w:r>
    </w:p>
    <w:p w:rsidR="00765FAE" w:rsidRPr="00765FAE" w:rsidRDefault="00765FAE" w:rsidP="00765FAE">
      <w:pPr>
        <w:spacing w:after="0" w:line="240" w:lineRule="auto"/>
        <w:ind w:firstLine="709"/>
        <w:jc w:val="both"/>
        <w:rPr>
          <w:rFonts w:ascii="Times New Roman" w:hAnsi="Times New Roman" w:cs="Times New Roman"/>
          <w:color w:val="000000"/>
          <w:sz w:val="24"/>
          <w:szCs w:val="24"/>
        </w:rPr>
      </w:pPr>
      <w:r w:rsidRPr="00B11A55">
        <w:rPr>
          <w:rFonts w:ascii="Times New Roman" w:hAnsi="Times New Roman" w:cs="Times New Roman"/>
          <w:i/>
          <w:color w:val="000000"/>
          <w:sz w:val="24"/>
          <w:szCs w:val="24"/>
        </w:rPr>
        <w:t>Курманова Лилия Рашидовна</w:t>
      </w:r>
      <w:r w:rsidRPr="00765FAE">
        <w:rPr>
          <w:rFonts w:ascii="Times New Roman" w:hAnsi="Times New Roman" w:cs="Times New Roman"/>
          <w:color w:val="000000"/>
          <w:sz w:val="24"/>
          <w:szCs w:val="24"/>
        </w:rPr>
        <w:t>, доктор экономических наук, профессор кафедры «Финансов и налогообложения» Института экономики, финансов и бизнеса Башкирского государственного университета</w:t>
      </w:r>
      <w:r w:rsidR="00B11A55">
        <w:rPr>
          <w:rFonts w:ascii="Times New Roman" w:hAnsi="Times New Roman" w:cs="Times New Roman"/>
          <w:color w:val="000000"/>
          <w:sz w:val="24"/>
          <w:szCs w:val="24"/>
        </w:rPr>
        <w:t xml:space="preserve"> отметила следующий ряд недостатков</w:t>
      </w:r>
      <w:r w:rsidRPr="00765FAE">
        <w:rPr>
          <w:rFonts w:ascii="Times New Roman" w:hAnsi="Times New Roman" w:cs="Times New Roman"/>
          <w:color w:val="000000"/>
          <w:sz w:val="24"/>
          <w:szCs w:val="24"/>
        </w:rPr>
        <w:t>:</w:t>
      </w:r>
    </w:p>
    <w:p w:rsidR="00765FAE" w:rsidRPr="00765FAE" w:rsidRDefault="00765FAE" w:rsidP="00765FAE">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Отсутствует обоснование связи экономических процессов, включенных в модель с индикаторами развития и целевыми требованиями, установленными федеральными и региональными нормативно-правовыми актами, регламентирующими разработку стратегий социально-экономического развития.</w:t>
      </w:r>
    </w:p>
    <w:p w:rsidR="00765FAE" w:rsidRPr="00765FAE" w:rsidRDefault="00765FAE" w:rsidP="00765FAE">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В представленных в автореферате примерах (рис. 2 на стр. 34 и рис. 3 на стр. 35) при проведении анализа экономических процессов Республики Калмыкия недостаточно подробно проиллюстрированы аспекты формирования конкретного плана действий на основе анализа представленных результатов моделирования.</w:t>
      </w:r>
    </w:p>
    <w:p w:rsidR="00765FAE" w:rsidRPr="00765FAE" w:rsidRDefault="00765FAE" w:rsidP="00765FAE">
      <w:pPr>
        <w:pStyle w:val="a3"/>
        <w:numPr>
          <w:ilvl w:val="0"/>
          <w:numId w:val="15"/>
        </w:numPr>
        <w:tabs>
          <w:tab w:val="left" w:pos="993"/>
        </w:tabs>
        <w:spacing w:after="0" w:line="240" w:lineRule="auto"/>
        <w:ind w:left="0" w:firstLine="709"/>
        <w:jc w:val="both"/>
        <w:rPr>
          <w:rFonts w:ascii="Times New Roman" w:hAnsi="Times New Roman" w:cs="Times New Roman"/>
          <w:sz w:val="24"/>
          <w:szCs w:val="24"/>
        </w:rPr>
      </w:pPr>
      <w:r w:rsidRPr="00765FAE">
        <w:rPr>
          <w:rFonts w:ascii="Times New Roman" w:hAnsi="Times New Roman" w:cs="Times New Roman"/>
          <w:sz w:val="24"/>
          <w:szCs w:val="24"/>
        </w:rPr>
        <w:t>Относительно визуализации рис. 2 на стр. 34 и рис. 3 на стр. 35, - очень мелкий шрифт, крайне затруднительное восприятие информации.</w:t>
      </w:r>
    </w:p>
    <w:p w:rsidR="0027073D" w:rsidRDefault="00BE698F" w:rsidP="00955E45">
      <w:pPr>
        <w:spacing w:after="0" w:line="240" w:lineRule="auto"/>
        <w:ind w:firstLine="709"/>
        <w:jc w:val="both"/>
        <w:rPr>
          <w:rFonts w:ascii="Times New Roman" w:hAnsi="Times New Roman" w:cs="Times New Roman"/>
          <w:color w:val="000000"/>
          <w:sz w:val="24"/>
          <w:szCs w:val="24"/>
        </w:rPr>
      </w:pPr>
      <w:r w:rsidRPr="00BE698F">
        <w:rPr>
          <w:rFonts w:ascii="Times New Roman" w:hAnsi="Times New Roman" w:cs="Times New Roman"/>
          <w:b/>
          <w:color w:val="000000"/>
          <w:sz w:val="24"/>
          <w:szCs w:val="24"/>
        </w:rPr>
        <w:t>Председатель:</w:t>
      </w:r>
      <w:r>
        <w:rPr>
          <w:rFonts w:ascii="Times New Roman" w:hAnsi="Times New Roman" w:cs="Times New Roman"/>
          <w:color w:val="000000"/>
          <w:sz w:val="24"/>
          <w:szCs w:val="24"/>
        </w:rPr>
        <w:t xml:space="preserve"> Спасибо большое, Ирина Викторовна.</w:t>
      </w:r>
      <w:r w:rsidR="00AD651F">
        <w:rPr>
          <w:rFonts w:ascii="Times New Roman" w:hAnsi="Times New Roman" w:cs="Times New Roman"/>
          <w:color w:val="000000"/>
          <w:sz w:val="24"/>
          <w:szCs w:val="24"/>
        </w:rPr>
        <w:t xml:space="preserve"> Слово предоставляется Журавлеву Денису Максимовичу для ответа на замечания.</w:t>
      </w:r>
    </w:p>
    <w:p w:rsidR="00AD651F" w:rsidRPr="00AD651F" w:rsidRDefault="00AD651F" w:rsidP="00955E45">
      <w:pPr>
        <w:spacing w:after="0" w:line="240" w:lineRule="auto"/>
        <w:ind w:firstLine="709"/>
        <w:jc w:val="both"/>
        <w:rPr>
          <w:rFonts w:ascii="Times New Roman" w:hAnsi="Times New Roman" w:cs="Times New Roman"/>
          <w:b/>
          <w:color w:val="000000"/>
          <w:sz w:val="24"/>
          <w:szCs w:val="24"/>
        </w:rPr>
      </w:pPr>
      <w:r w:rsidRPr="00AD651F">
        <w:rPr>
          <w:rFonts w:ascii="Times New Roman" w:hAnsi="Times New Roman" w:cs="Times New Roman"/>
          <w:b/>
          <w:color w:val="000000"/>
          <w:sz w:val="24"/>
          <w:szCs w:val="24"/>
        </w:rPr>
        <w:t>Соискатель:</w:t>
      </w:r>
    </w:p>
    <w:p w:rsidR="00AD651F" w:rsidRDefault="00AD651F" w:rsidP="00955E4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Ответы на замечания Мустаева </w:t>
      </w:r>
      <w:proofErr w:type="spellStart"/>
      <w:r>
        <w:rPr>
          <w:rFonts w:ascii="Times New Roman" w:hAnsi="Times New Roman" w:cs="Times New Roman"/>
          <w:color w:val="000000"/>
          <w:sz w:val="24"/>
          <w:szCs w:val="24"/>
        </w:rPr>
        <w:t>Ирека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Закиевича</w:t>
      </w:r>
      <w:proofErr w:type="spellEnd"/>
      <w:r>
        <w:rPr>
          <w:rFonts w:ascii="Times New Roman" w:hAnsi="Times New Roman" w:cs="Times New Roman"/>
          <w:color w:val="000000"/>
          <w:sz w:val="24"/>
          <w:szCs w:val="24"/>
        </w:rPr>
        <w:t>:</w:t>
      </w:r>
    </w:p>
    <w:p w:rsidR="00AD651F" w:rsidRPr="00955E45"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В работе выбор применяемой системы категоризации был ориентирован на фиксацию лишь ключевых, наиболее универсальных аспектов описания региональной экономической системы, определяющих существенную часть потенциала ее успешного функционирования и развития.</w:t>
      </w:r>
      <w:r w:rsidR="00B52E9D">
        <w:rPr>
          <w:rFonts w:ascii="Times New Roman" w:hAnsi="Times New Roman" w:cs="Times New Roman"/>
          <w:color w:val="000000"/>
          <w:sz w:val="24"/>
          <w:szCs w:val="24"/>
        </w:rPr>
        <w:t xml:space="preserve"> </w:t>
      </w:r>
      <w:r w:rsidRPr="00AD651F">
        <w:rPr>
          <w:rFonts w:ascii="Times New Roman" w:hAnsi="Times New Roman" w:cs="Times New Roman"/>
          <w:color w:val="000000"/>
          <w:sz w:val="24"/>
          <w:szCs w:val="24"/>
        </w:rPr>
        <w:t>Относительно практического применения разработанной модели, полагаю</w:t>
      </w:r>
      <w:r>
        <w:rPr>
          <w:rFonts w:ascii="Times New Roman" w:hAnsi="Times New Roman" w:cs="Times New Roman"/>
          <w:color w:val="000000"/>
          <w:sz w:val="24"/>
          <w:szCs w:val="24"/>
        </w:rPr>
        <w:t xml:space="preserve"> ответ уже давал</w:t>
      </w:r>
      <w:r w:rsidRPr="00AD651F">
        <w:rPr>
          <w:rFonts w:ascii="Times New Roman" w:hAnsi="Times New Roman" w:cs="Times New Roman"/>
          <w:color w:val="000000"/>
          <w:sz w:val="24"/>
          <w:szCs w:val="24"/>
        </w:rPr>
        <w:t>.</w:t>
      </w:r>
    </w:p>
    <w:p w:rsidR="00981D75" w:rsidRDefault="00AD651F" w:rsidP="00686C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Ответы на замечания </w:t>
      </w:r>
      <w:proofErr w:type="spellStart"/>
      <w:r>
        <w:rPr>
          <w:rFonts w:ascii="Times New Roman" w:hAnsi="Times New Roman" w:cs="Times New Roman"/>
          <w:color w:val="000000"/>
          <w:sz w:val="24"/>
          <w:szCs w:val="24"/>
        </w:rPr>
        <w:t>Трубниковой</w:t>
      </w:r>
      <w:proofErr w:type="spellEnd"/>
      <w:r>
        <w:rPr>
          <w:rFonts w:ascii="Times New Roman" w:hAnsi="Times New Roman" w:cs="Times New Roman"/>
          <w:color w:val="000000"/>
          <w:sz w:val="24"/>
          <w:szCs w:val="24"/>
        </w:rPr>
        <w:t xml:space="preserve"> Екатерины Ивановны:</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К сожалению, требования по объему автореферата не позволили подробно раскрыть раскрывает методологию выбора экономических процессов и в полной мере раскрыть подходы, на основе которых производилась формализация факторов и индикаторов. Подробно процессы описаны в тексте диссертационной работы (гл. 4 «Экономико-математическая модель региональной экономической системы»).</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В автореферате нет описания «комплексного критерия состоятельности», так как он представляет собой алгоритм оценки перечня пороговых значений основных стандартных показателей корреляционно-регрессионного анализа, однако пример его использования в автореферате приведен. Подробно описан в диссертационной работе (стр. 183-185).</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Универсальность модели количественной формализацией и включением в нее наиболее общих и значимых экономических процессов, а также связанных с ними показателей, характеризующих состояние экономики региона. Такой подход хотя и имеет определенные ограничения, но при этом предоставляет возможности получения модельных результатов на основе единого для всех регионов методологического и содержательного базиса.</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В работе состояние институциональной среды понимается как характеристика экономической эффективности регионального государственного управления. Под экономической эффективностью подразумевается оценка соотношения численности аппарата управления и денежно-финансовых затрат на его обеспечение в контексте влияния на общую производительность региона.</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 xml:space="preserve">Уровень развития автомобильных дорог с твердым покрытием является реально управляемым на уровне региона фактором, существенно влияющим на состояние </w:t>
      </w:r>
      <w:r w:rsidRPr="00AD651F">
        <w:rPr>
          <w:rFonts w:ascii="Times New Roman" w:hAnsi="Times New Roman" w:cs="Times New Roman"/>
          <w:color w:val="000000"/>
          <w:sz w:val="24"/>
          <w:szCs w:val="24"/>
        </w:rPr>
        <w:lastRenderedPageBreak/>
        <w:t>транспортной инфраструктуры. Это аргументируется объективными ресурсными возможностями региональных бюджетов. Автомобильные дороги местного значения преимущественно являются зоной экономической ответственности региона, что находит свое отражение, в том числе, в действующей налогово-финансовой системе Российской Федерации. Разовые мега-события подтверждают это, так как реализуются именно там, где уже есть для этого соответствующие предпосылки (целевые программы, проекты и т. п).</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Данная категория определяет степень влияния внедрения новых технологий применительно к характеру изменений макроэкономических показателей региона. При этом акцент делается на информационно-коммуникационных технологиях в контексте оценки их влияния на общую эффективность региона.</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 xml:space="preserve">Конечно, размер инвестиций в ИКТ частными компаниями это результат рыночных механизмов, но их высокий уровень возможен только в случае создания благоприятного бизнес-пространства со стороны властных структур. </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Уровень регионального финансирования «социального блока» (образование, здравоохранение, социальная защита) является фактором, который существенно влияет на экономические показатели региона. Так, качественное медицинское обслуживание обеспечивает снижение непроизводственных издержек, связанных с оплачиваемым лечением работников, что естественным образом позитивно влияет на общую производительность народного хозяйства региона. Аналогично региональные затраты на базовое образование влияют на квалификационные характеристики рабочей силы, определяя уровень добавленной стоимости в производимой продукции. Эффективность системы социальной защиты влияет на количественные и качественные показатели резервов рабочей силы, что опосредованно, но однозначно отражается в производственных показателях региона.</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В работе содержание категории трактуется в контексте описания механизмов регулирования среднего уровня оплаты труда в регионе. На его основе косвенно оценивается текущий потенциал региона с точки зрения динамики привлечения/оттока трудовых ресурсов.</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AD651F">
        <w:rPr>
          <w:rFonts w:ascii="Times New Roman" w:hAnsi="Times New Roman" w:cs="Times New Roman"/>
          <w:color w:val="000000"/>
          <w:sz w:val="24"/>
          <w:szCs w:val="24"/>
        </w:rPr>
        <w:t>роцесс «Высшее образование и повышение квалификации» отражает способность региона по созданию высокотехнологичных производств и привлечению квалифицированных трудовых ресурсов. При необходимости (это отдельная задача), возможно проведение декомпозиции индикаторов для изучения заданного вопроса на уровне предприятий.</w:t>
      </w:r>
    </w:p>
    <w:p w:rsidR="00AD651F" w:rsidRP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Приведенная классификация является относительно условной, хотя в мировой практике сложился довольно устойчивый подход к определению стадий развития регионов (стран) (например, классификация Всемирного банка).</w:t>
      </w:r>
    </w:p>
    <w:p w:rsidR="00AD651F" w:rsidRDefault="00AD651F" w:rsidP="00AD651F">
      <w:pPr>
        <w:spacing w:after="0" w:line="240" w:lineRule="auto"/>
        <w:ind w:firstLine="709"/>
        <w:jc w:val="both"/>
        <w:rPr>
          <w:rFonts w:ascii="Times New Roman" w:hAnsi="Times New Roman" w:cs="Times New Roman"/>
          <w:color w:val="000000"/>
          <w:sz w:val="24"/>
          <w:szCs w:val="24"/>
        </w:rPr>
      </w:pPr>
      <w:r w:rsidRPr="00AD651F">
        <w:rPr>
          <w:rFonts w:ascii="Times New Roman" w:hAnsi="Times New Roman" w:cs="Times New Roman"/>
          <w:color w:val="000000"/>
          <w:sz w:val="24"/>
          <w:szCs w:val="24"/>
        </w:rPr>
        <w:t>Отличие предлагаемой классификации от существующих подходов состоит в логике соотнесения рассматриваемых экономических процессов, включенных в модель, со стадиями развития (стр. 169-172).</w:t>
      </w:r>
    </w:p>
    <w:p w:rsidR="00AD651F" w:rsidRDefault="00AD651F" w:rsidP="00AD651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Ответы на замечания </w:t>
      </w:r>
      <w:proofErr w:type="spellStart"/>
      <w:r>
        <w:rPr>
          <w:rFonts w:ascii="Times New Roman" w:hAnsi="Times New Roman" w:cs="Times New Roman"/>
          <w:color w:val="000000"/>
          <w:sz w:val="24"/>
          <w:szCs w:val="24"/>
        </w:rPr>
        <w:t>Чулановой</w:t>
      </w:r>
      <w:proofErr w:type="spellEnd"/>
      <w:r>
        <w:rPr>
          <w:rFonts w:ascii="Times New Roman" w:hAnsi="Times New Roman" w:cs="Times New Roman"/>
          <w:color w:val="000000"/>
          <w:sz w:val="24"/>
          <w:szCs w:val="24"/>
        </w:rPr>
        <w:t xml:space="preserve"> Оксаны Леонидовны:</w:t>
      </w:r>
    </w:p>
    <w:p w:rsidR="00AD651F" w:rsidRDefault="00AD651F" w:rsidP="00AD65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автореферате необходимость </w:t>
      </w:r>
      <w:r w:rsidRPr="002E582D">
        <w:rPr>
          <w:rFonts w:ascii="Times New Roman" w:hAnsi="Times New Roman" w:cs="Times New Roman"/>
          <w:sz w:val="24"/>
          <w:szCs w:val="24"/>
        </w:rPr>
        <w:t>создания системы стратегического планирования</w:t>
      </w:r>
      <w:r>
        <w:rPr>
          <w:rFonts w:ascii="Times New Roman" w:hAnsi="Times New Roman" w:cs="Times New Roman"/>
          <w:sz w:val="24"/>
          <w:szCs w:val="24"/>
        </w:rPr>
        <w:t xml:space="preserve"> обозначена </w:t>
      </w:r>
      <w:proofErr w:type="spellStart"/>
      <w:r>
        <w:rPr>
          <w:rFonts w:ascii="Times New Roman" w:hAnsi="Times New Roman" w:cs="Times New Roman"/>
          <w:sz w:val="24"/>
          <w:szCs w:val="24"/>
        </w:rPr>
        <w:t>тезисно</w:t>
      </w:r>
      <w:proofErr w:type="spellEnd"/>
      <w:r>
        <w:rPr>
          <w:rFonts w:ascii="Times New Roman" w:hAnsi="Times New Roman" w:cs="Times New Roman"/>
          <w:sz w:val="24"/>
          <w:szCs w:val="24"/>
        </w:rPr>
        <w:t xml:space="preserve"> (стр. 17), исходя из предположения, что данная задача не является приоритетной при достижении цели работы (подробно указанная задача решена в гл. 2 диссертационной работы).</w:t>
      </w:r>
      <w:r w:rsidR="00B11A55">
        <w:rPr>
          <w:rFonts w:ascii="Times New Roman" w:hAnsi="Times New Roman" w:cs="Times New Roman"/>
          <w:sz w:val="24"/>
          <w:szCs w:val="24"/>
        </w:rPr>
        <w:t xml:space="preserve"> </w:t>
      </w:r>
      <w:r w:rsidRPr="003A48F7">
        <w:rPr>
          <w:rFonts w:ascii="Times New Roman" w:hAnsi="Times New Roman" w:cs="Times New Roman"/>
          <w:sz w:val="24"/>
          <w:szCs w:val="24"/>
        </w:rPr>
        <w:t>В автореферате указано (стр. 23), что ФН – нормирующий показатель, стоимость фиксированного набора (ФН) товаров и услуг в текущих (среднегодовых) ценах, руб./чел./</w:t>
      </w:r>
      <w:proofErr w:type="spellStart"/>
      <w:proofErr w:type="gramStart"/>
      <w:r w:rsidRPr="003A48F7">
        <w:rPr>
          <w:rFonts w:ascii="Times New Roman" w:hAnsi="Times New Roman" w:cs="Times New Roman"/>
          <w:sz w:val="24"/>
          <w:szCs w:val="24"/>
        </w:rPr>
        <w:t>м</w:t>
      </w:r>
      <w:r>
        <w:rPr>
          <w:rFonts w:ascii="Times New Roman" w:hAnsi="Times New Roman" w:cs="Times New Roman"/>
          <w:sz w:val="24"/>
          <w:szCs w:val="24"/>
        </w:rPr>
        <w:t>ес.Экономический</w:t>
      </w:r>
      <w:proofErr w:type="spellEnd"/>
      <w:proofErr w:type="gramEnd"/>
      <w:r>
        <w:rPr>
          <w:rFonts w:ascii="Times New Roman" w:hAnsi="Times New Roman" w:cs="Times New Roman"/>
          <w:sz w:val="24"/>
          <w:szCs w:val="24"/>
        </w:rPr>
        <w:t xml:space="preserve"> смысл ФН – применяется для </w:t>
      </w:r>
      <w:r w:rsidRPr="003A48F7">
        <w:rPr>
          <w:rFonts w:ascii="Times New Roman" w:hAnsi="Times New Roman" w:cs="Times New Roman"/>
          <w:sz w:val="24"/>
          <w:szCs w:val="24"/>
        </w:rPr>
        <w:t>сопоставления «реальной» покупательной способности рубля в разные годы и в разных регионах</w:t>
      </w:r>
      <w:r>
        <w:rPr>
          <w:rFonts w:ascii="Times New Roman" w:hAnsi="Times New Roman" w:cs="Times New Roman"/>
          <w:sz w:val="24"/>
          <w:szCs w:val="24"/>
        </w:rPr>
        <w:t xml:space="preserve"> (стр. 141 диссертации).</w:t>
      </w:r>
    </w:p>
    <w:p w:rsidR="00B821FE" w:rsidRDefault="00B821FE" w:rsidP="00AD65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Ответы на замечания </w:t>
      </w:r>
      <w:proofErr w:type="spellStart"/>
      <w:r>
        <w:rPr>
          <w:rFonts w:ascii="Times New Roman" w:hAnsi="Times New Roman" w:cs="Times New Roman"/>
          <w:sz w:val="24"/>
          <w:szCs w:val="24"/>
        </w:rPr>
        <w:t>Омуралиевой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Дамиры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Кемеловны</w:t>
      </w:r>
      <w:proofErr w:type="spellEnd"/>
      <w:r>
        <w:rPr>
          <w:rFonts w:ascii="Times New Roman" w:hAnsi="Times New Roman" w:cs="Times New Roman"/>
          <w:sz w:val="24"/>
          <w:szCs w:val="24"/>
        </w:rPr>
        <w:t>:</w:t>
      </w:r>
    </w:p>
    <w:p w:rsidR="00B821FE" w:rsidRPr="00A60B2C" w:rsidRDefault="00B821FE" w:rsidP="00B821FE">
      <w:pPr>
        <w:spacing w:after="0" w:line="240" w:lineRule="auto"/>
        <w:ind w:firstLine="709"/>
        <w:jc w:val="both"/>
        <w:rPr>
          <w:rFonts w:ascii="Times New Roman" w:hAnsi="Times New Roman" w:cs="Times New Roman"/>
          <w:sz w:val="24"/>
          <w:szCs w:val="24"/>
        </w:rPr>
      </w:pPr>
      <w:r w:rsidRPr="00B821FE">
        <w:rPr>
          <w:rFonts w:ascii="Times New Roman" w:hAnsi="Times New Roman" w:cs="Times New Roman"/>
          <w:sz w:val="24"/>
          <w:szCs w:val="24"/>
        </w:rPr>
        <w:t xml:space="preserve">Применяемая в работе система категоризации не претендует на абсолютную полноту, и в этом смысле ее можно рассматривать как отрытую к расширению систему. В работе выбор категоризации был ориентирован на фиксацию лишь ключевых, наиболее </w:t>
      </w:r>
      <w:r w:rsidRPr="00B821FE">
        <w:rPr>
          <w:rFonts w:ascii="Times New Roman" w:hAnsi="Times New Roman" w:cs="Times New Roman"/>
          <w:sz w:val="24"/>
          <w:szCs w:val="24"/>
        </w:rPr>
        <w:lastRenderedPageBreak/>
        <w:t>универсальных аспектов описания региональной экономической системы, определяющих существенную часть потенциала ее функционирования.</w:t>
      </w:r>
      <w:r>
        <w:rPr>
          <w:rFonts w:ascii="Times New Roman" w:hAnsi="Times New Roman" w:cs="Times New Roman"/>
          <w:sz w:val="24"/>
          <w:szCs w:val="24"/>
        </w:rPr>
        <w:t xml:space="preserve"> На второй вопрос</w:t>
      </w:r>
      <w:r w:rsidRPr="00B821FE">
        <w:rPr>
          <w:rFonts w:ascii="Times New Roman" w:hAnsi="Times New Roman" w:cs="Times New Roman"/>
          <w:sz w:val="24"/>
          <w:szCs w:val="24"/>
        </w:rPr>
        <w:t>, ответ был уже ранее озвучен.</w:t>
      </w:r>
      <w:r w:rsidR="00B52E9D">
        <w:rPr>
          <w:rFonts w:ascii="Times New Roman" w:hAnsi="Times New Roman" w:cs="Times New Roman"/>
          <w:sz w:val="24"/>
          <w:szCs w:val="24"/>
        </w:rPr>
        <w:t xml:space="preserve"> </w:t>
      </w:r>
      <w:r>
        <w:rPr>
          <w:rFonts w:ascii="Times New Roman" w:hAnsi="Times New Roman" w:cs="Times New Roman"/>
          <w:sz w:val="24"/>
          <w:szCs w:val="24"/>
        </w:rPr>
        <w:t>К сожалению качество современной цифровой печати далеко от совершенства. В электронном варианте автореферата качество изображения приемлемое.</w:t>
      </w:r>
    </w:p>
    <w:p w:rsidR="00AD651F" w:rsidRDefault="00B821FE" w:rsidP="00AD651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Ответы на замечания Матвеева Владимира Валентиновича:</w:t>
      </w:r>
    </w:p>
    <w:p w:rsidR="00B821FE" w:rsidRPr="00B821FE" w:rsidRDefault="00B821FE" w:rsidP="00B82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автореферате это изложено </w:t>
      </w:r>
      <w:proofErr w:type="spellStart"/>
      <w:r>
        <w:rPr>
          <w:rFonts w:ascii="Times New Roman" w:hAnsi="Times New Roman" w:cs="Times New Roman"/>
          <w:sz w:val="24"/>
          <w:szCs w:val="24"/>
        </w:rPr>
        <w:t>тезисно</w:t>
      </w:r>
      <w:proofErr w:type="spellEnd"/>
      <w:r>
        <w:rPr>
          <w:rFonts w:ascii="Times New Roman" w:hAnsi="Times New Roman" w:cs="Times New Roman"/>
          <w:sz w:val="24"/>
          <w:szCs w:val="24"/>
        </w:rPr>
        <w:t xml:space="preserve"> (стр. 16-18). В диссертационной работе </w:t>
      </w:r>
      <w:r w:rsidRPr="00B821FE">
        <w:rPr>
          <w:rFonts w:ascii="Times New Roman" w:hAnsi="Times New Roman" w:cs="Times New Roman"/>
          <w:sz w:val="24"/>
          <w:szCs w:val="24"/>
        </w:rPr>
        <w:t>методология формирования стратегий регионального развития, этапы и их последовательность рассмотрены достаточно подробно (стр. 58-69).</w:t>
      </w:r>
      <w:r>
        <w:rPr>
          <w:rFonts w:ascii="Times New Roman" w:hAnsi="Times New Roman" w:cs="Times New Roman"/>
          <w:sz w:val="24"/>
          <w:szCs w:val="24"/>
        </w:rPr>
        <w:t xml:space="preserve"> На второй вопрос</w:t>
      </w:r>
      <w:r w:rsidRPr="00B821FE">
        <w:rPr>
          <w:rFonts w:ascii="Times New Roman" w:hAnsi="Times New Roman" w:cs="Times New Roman"/>
          <w:sz w:val="24"/>
          <w:szCs w:val="24"/>
        </w:rPr>
        <w:t>, ответ был уже ранее озвучен.</w:t>
      </w:r>
    </w:p>
    <w:p w:rsidR="00AD651F" w:rsidRDefault="00D17C1D" w:rsidP="00686C82">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Ответы на замечания </w:t>
      </w:r>
      <w:proofErr w:type="spellStart"/>
      <w:r>
        <w:rPr>
          <w:rFonts w:ascii="Times New Roman" w:hAnsi="Times New Roman" w:cs="Times New Roman"/>
          <w:color w:val="000000"/>
          <w:sz w:val="24"/>
          <w:szCs w:val="24"/>
        </w:rPr>
        <w:t>Салгиреева</w:t>
      </w:r>
      <w:proofErr w:type="spellEnd"/>
      <w:r>
        <w:rPr>
          <w:rFonts w:ascii="Times New Roman" w:hAnsi="Times New Roman" w:cs="Times New Roman"/>
          <w:color w:val="000000"/>
          <w:sz w:val="24"/>
          <w:szCs w:val="24"/>
        </w:rPr>
        <w:t xml:space="preserve"> Рустама Руслановича:</w:t>
      </w:r>
    </w:p>
    <w:p w:rsidR="00D17C1D" w:rsidRDefault="00D17C1D" w:rsidP="00D17C1D">
      <w:pPr>
        <w:spacing w:after="0" w:line="240" w:lineRule="auto"/>
        <w:ind w:firstLine="709"/>
        <w:jc w:val="both"/>
        <w:rPr>
          <w:rFonts w:ascii="Times New Roman" w:hAnsi="Times New Roman" w:cs="Times New Roman"/>
          <w:sz w:val="24"/>
          <w:szCs w:val="24"/>
        </w:rPr>
      </w:pPr>
      <w:r w:rsidRPr="00D17C1D">
        <w:rPr>
          <w:rFonts w:ascii="Times New Roman" w:hAnsi="Times New Roman" w:cs="Times New Roman"/>
          <w:sz w:val="24"/>
          <w:szCs w:val="24"/>
        </w:rPr>
        <w:t>Опять повторение замечаний, полагаю, что нет необходимости в комментариях.</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Ответы на замечания Кулагиной Натальи Александровны:</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Процесс «Базовое образование, здравоохранение, социальная защита» отражает, в том числе способность региональных органов власти обеспечить гарантированный государством социальный пакет.</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Процесс «Высшее образование и повышение квалификации» характеризует способность региона к использованию квалифицированных трудовых ресурсов по программам создания высокотехнологичных производств. То есть в этом случае рассматривается вопрос эффективности инвестиций, а не обязательных бюджетных расходов.</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Процессы цифровой трансформации по сути это преобразование сложившихся бизнес-процессов посредством внедрения сквозных цифровых технологий, ориентированные на существенное повышение эффективности.  В работе это учтено в категории «Инновационный потенциал» - характеризующий уровень влияния инноваций на общую эффективность региона.</w:t>
      </w:r>
    </w:p>
    <w:p w:rsid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Да, может. Это отра</w:t>
      </w:r>
      <w:r w:rsidR="00B52E9D">
        <w:rPr>
          <w:rFonts w:ascii="Times New Roman" w:hAnsi="Times New Roman" w:cs="Times New Roman"/>
          <w:color w:val="000000"/>
          <w:sz w:val="24"/>
          <w:szCs w:val="24"/>
        </w:rPr>
        <w:t>ж</w:t>
      </w:r>
      <w:r w:rsidRPr="00D17C1D">
        <w:rPr>
          <w:rFonts w:ascii="Times New Roman" w:hAnsi="Times New Roman" w:cs="Times New Roman"/>
          <w:color w:val="000000"/>
          <w:sz w:val="24"/>
          <w:szCs w:val="24"/>
        </w:rPr>
        <w:t>ено в общих выводах диссертационной работы (стр. 235).</w:t>
      </w:r>
    </w:p>
    <w:p w:rsidR="00D17C1D" w:rsidRDefault="00D17C1D" w:rsidP="00D17C1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Ответы на вопросы Медведевой Елены Алексеевны:</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 xml:space="preserve">Ответ на </w:t>
      </w:r>
      <w:r>
        <w:rPr>
          <w:rFonts w:ascii="Times New Roman" w:hAnsi="Times New Roman" w:cs="Times New Roman"/>
          <w:color w:val="000000"/>
          <w:sz w:val="24"/>
          <w:szCs w:val="24"/>
        </w:rPr>
        <w:t xml:space="preserve">первый </w:t>
      </w:r>
      <w:r w:rsidRPr="00D17C1D">
        <w:rPr>
          <w:rFonts w:ascii="Times New Roman" w:hAnsi="Times New Roman" w:cs="Times New Roman"/>
          <w:color w:val="000000"/>
          <w:sz w:val="24"/>
          <w:szCs w:val="24"/>
        </w:rPr>
        <w:t>вопрос был уже подробно дан ранее.</w:t>
      </w:r>
      <w:r>
        <w:rPr>
          <w:rFonts w:ascii="Times New Roman" w:hAnsi="Times New Roman" w:cs="Times New Roman"/>
          <w:color w:val="000000"/>
          <w:sz w:val="24"/>
          <w:szCs w:val="24"/>
        </w:rPr>
        <w:t xml:space="preserve"> Ответ на второй вопрос – н</w:t>
      </w:r>
      <w:r w:rsidRPr="00D17C1D">
        <w:rPr>
          <w:rFonts w:ascii="Times New Roman" w:hAnsi="Times New Roman" w:cs="Times New Roman"/>
          <w:color w:val="000000"/>
          <w:sz w:val="24"/>
          <w:szCs w:val="24"/>
        </w:rPr>
        <w:t>а самом деле подобная классификация является относительно условной, хотя в мировой практике сложился довольно устойчивый подход к определению стадий развития регионов (стран).</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В диссертационной работе пояснения логике соотнесения рассматриваемых экономических процессов со стадиями развития даны на стр. 169-172.</w:t>
      </w:r>
    </w:p>
    <w:p w:rsid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К сожалению качество современной цифровой печати далеко от совершенства. В электронном варианте автореферата качество изображения приемлемое.</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Ответы на вопросы </w:t>
      </w:r>
      <w:proofErr w:type="spellStart"/>
      <w:r w:rsidRPr="00D17C1D">
        <w:rPr>
          <w:rFonts w:ascii="Times New Roman" w:hAnsi="Times New Roman" w:cs="Times New Roman"/>
          <w:color w:val="000000"/>
          <w:sz w:val="24"/>
          <w:szCs w:val="24"/>
        </w:rPr>
        <w:t>Файзрахманова</w:t>
      </w:r>
      <w:proofErr w:type="spellEnd"/>
      <w:r w:rsidRPr="00D17C1D">
        <w:rPr>
          <w:rFonts w:ascii="Times New Roman" w:hAnsi="Times New Roman" w:cs="Times New Roman"/>
          <w:color w:val="000000"/>
          <w:sz w:val="24"/>
          <w:szCs w:val="24"/>
        </w:rPr>
        <w:t xml:space="preserve"> Рустама </w:t>
      </w:r>
      <w:proofErr w:type="spellStart"/>
      <w:r w:rsidRPr="00D17C1D">
        <w:rPr>
          <w:rFonts w:ascii="Times New Roman" w:hAnsi="Times New Roman" w:cs="Times New Roman"/>
          <w:color w:val="000000"/>
          <w:sz w:val="24"/>
          <w:szCs w:val="24"/>
        </w:rPr>
        <w:t>Абубакировича</w:t>
      </w:r>
      <w:proofErr w:type="spellEnd"/>
      <w:r w:rsidRPr="00D17C1D">
        <w:rPr>
          <w:rFonts w:ascii="Times New Roman" w:hAnsi="Times New Roman" w:cs="Times New Roman"/>
          <w:color w:val="000000"/>
          <w:sz w:val="24"/>
          <w:szCs w:val="24"/>
        </w:rPr>
        <w:t>:</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 xml:space="preserve">Относительно используемой в работе системы категоризации ответ уже был дан. Что касается информатизации, то она является определяющей процесса «Технологическое развитие» и естественно учитывается в модели. </w:t>
      </w:r>
    </w:p>
    <w:p w:rsidR="00D17C1D" w:rsidRPr="00D17C1D" w:rsidRDefault="00D17C1D" w:rsidP="00D17C1D">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 xml:space="preserve">Безусловно, на практике может быть все. Моделирование процесса задает тренд, то есть дает возможность формирования необходимого множества возможных сценариев </w:t>
      </w:r>
      <w:proofErr w:type="gramStart"/>
      <w:r w:rsidRPr="00D17C1D">
        <w:rPr>
          <w:rFonts w:ascii="Times New Roman" w:hAnsi="Times New Roman" w:cs="Times New Roman"/>
          <w:color w:val="000000"/>
          <w:sz w:val="24"/>
          <w:szCs w:val="24"/>
        </w:rPr>
        <w:t>для</w:t>
      </w:r>
      <w:r>
        <w:rPr>
          <w:rFonts w:ascii="Times New Roman" w:hAnsi="Times New Roman" w:cs="Times New Roman"/>
          <w:color w:val="000000"/>
          <w:sz w:val="24"/>
          <w:szCs w:val="24"/>
        </w:rPr>
        <w:t xml:space="preserve"> </w:t>
      </w:r>
      <w:r w:rsidRPr="00D17C1D">
        <w:rPr>
          <w:rFonts w:ascii="Times New Roman" w:hAnsi="Times New Roman" w:cs="Times New Roman"/>
          <w:color w:val="000000"/>
          <w:sz w:val="24"/>
          <w:szCs w:val="24"/>
        </w:rPr>
        <w:t>выбора</w:t>
      </w:r>
      <w:proofErr w:type="gramEnd"/>
      <w:r w:rsidRPr="00D17C1D">
        <w:rPr>
          <w:rFonts w:ascii="Times New Roman" w:hAnsi="Times New Roman" w:cs="Times New Roman"/>
          <w:color w:val="000000"/>
          <w:sz w:val="24"/>
          <w:szCs w:val="24"/>
        </w:rPr>
        <w:t xml:space="preserve"> наиболее соответствующего поставленным целям.</w:t>
      </w:r>
    </w:p>
    <w:p w:rsidR="00D17C1D" w:rsidRPr="00E567AE" w:rsidRDefault="00D17C1D" w:rsidP="00E567AE">
      <w:pPr>
        <w:spacing w:after="0" w:line="240" w:lineRule="auto"/>
        <w:ind w:firstLine="709"/>
        <w:jc w:val="both"/>
        <w:rPr>
          <w:rFonts w:ascii="Times New Roman" w:hAnsi="Times New Roman" w:cs="Times New Roman"/>
          <w:color w:val="000000"/>
          <w:sz w:val="24"/>
          <w:szCs w:val="24"/>
        </w:rPr>
      </w:pPr>
      <w:r w:rsidRPr="00D17C1D">
        <w:rPr>
          <w:rFonts w:ascii="Times New Roman" w:hAnsi="Times New Roman" w:cs="Times New Roman"/>
          <w:color w:val="000000"/>
          <w:sz w:val="24"/>
          <w:szCs w:val="24"/>
        </w:rPr>
        <w:t>Модель была сформирована на основе анализа данных официальной статистики Росстата за период 2007-2018 гг. При формализации процессов, включенных в модель, был испо</w:t>
      </w:r>
      <w:r w:rsidRPr="00E567AE">
        <w:rPr>
          <w:rFonts w:ascii="Times New Roman" w:hAnsi="Times New Roman" w:cs="Times New Roman"/>
          <w:color w:val="000000"/>
          <w:sz w:val="24"/>
          <w:szCs w:val="24"/>
        </w:rPr>
        <w:t>льзован как отечественный, так и зарубежный опыт (стр. 69-83 диссертационной работы), в том числе и упомянутые методики.</w:t>
      </w:r>
    </w:p>
    <w:p w:rsidR="00D17C1D" w:rsidRPr="00E567AE" w:rsidRDefault="00D17C1D" w:rsidP="00E567AE">
      <w:pPr>
        <w:spacing w:after="0" w:line="240" w:lineRule="auto"/>
        <w:ind w:firstLine="709"/>
        <w:jc w:val="both"/>
        <w:rPr>
          <w:rFonts w:ascii="Times New Roman" w:hAnsi="Times New Roman" w:cs="Times New Roman"/>
          <w:color w:val="000000"/>
          <w:sz w:val="24"/>
          <w:szCs w:val="24"/>
        </w:rPr>
      </w:pPr>
      <w:r w:rsidRPr="00E567AE">
        <w:rPr>
          <w:rFonts w:ascii="Times New Roman" w:hAnsi="Times New Roman" w:cs="Times New Roman"/>
          <w:color w:val="000000"/>
          <w:sz w:val="24"/>
          <w:szCs w:val="24"/>
        </w:rPr>
        <w:t>Мной был разработан новый подход, который собственно и является предметом защиты. В отличии от существующих подходов был сделан максимальный упор на финансовую сторону, отражающую продуктовые, товарные и денежные аспекты функционирования экономики.</w:t>
      </w:r>
    </w:p>
    <w:p w:rsidR="00D17C1D" w:rsidRPr="00E567AE" w:rsidRDefault="00D17C1D" w:rsidP="00E567AE">
      <w:pPr>
        <w:spacing w:after="0" w:line="240" w:lineRule="auto"/>
        <w:ind w:firstLine="709"/>
        <w:jc w:val="both"/>
        <w:rPr>
          <w:rFonts w:ascii="Times New Roman" w:hAnsi="Times New Roman" w:cs="Times New Roman"/>
          <w:color w:val="000000"/>
          <w:sz w:val="24"/>
          <w:szCs w:val="24"/>
        </w:rPr>
      </w:pPr>
      <w:r w:rsidRPr="00E567AE">
        <w:rPr>
          <w:rFonts w:ascii="Times New Roman" w:hAnsi="Times New Roman" w:cs="Times New Roman"/>
          <w:color w:val="000000"/>
          <w:sz w:val="24"/>
          <w:szCs w:val="24"/>
        </w:rPr>
        <w:t xml:space="preserve">Ответы на вопросы </w:t>
      </w:r>
      <w:proofErr w:type="spellStart"/>
      <w:r w:rsidRPr="00E567AE">
        <w:rPr>
          <w:rFonts w:ascii="Times New Roman" w:hAnsi="Times New Roman" w:cs="Times New Roman"/>
          <w:color w:val="000000"/>
          <w:sz w:val="24"/>
          <w:szCs w:val="24"/>
        </w:rPr>
        <w:t>Курманой</w:t>
      </w:r>
      <w:proofErr w:type="spellEnd"/>
      <w:r w:rsidRPr="00E567AE">
        <w:rPr>
          <w:rFonts w:ascii="Times New Roman" w:hAnsi="Times New Roman" w:cs="Times New Roman"/>
          <w:color w:val="000000"/>
          <w:sz w:val="24"/>
          <w:szCs w:val="24"/>
        </w:rPr>
        <w:t xml:space="preserve"> Лилии Рашидовны:</w:t>
      </w:r>
    </w:p>
    <w:p w:rsidR="00D17C1D" w:rsidRPr="00E567AE" w:rsidRDefault="00D17C1D" w:rsidP="00E567AE">
      <w:pPr>
        <w:spacing w:after="0" w:line="240" w:lineRule="auto"/>
        <w:ind w:firstLine="709"/>
        <w:jc w:val="both"/>
        <w:rPr>
          <w:rFonts w:ascii="Times New Roman" w:hAnsi="Times New Roman" w:cs="Times New Roman"/>
          <w:color w:val="000000"/>
          <w:sz w:val="24"/>
          <w:szCs w:val="24"/>
        </w:rPr>
      </w:pPr>
      <w:r w:rsidRPr="00E567AE">
        <w:rPr>
          <w:rFonts w:ascii="Times New Roman" w:hAnsi="Times New Roman" w:cs="Times New Roman"/>
          <w:color w:val="000000"/>
          <w:sz w:val="24"/>
          <w:szCs w:val="24"/>
        </w:rPr>
        <w:t xml:space="preserve">Не буду повторятся, на первый вопрос уже даны были ответы.  </w:t>
      </w:r>
    </w:p>
    <w:p w:rsidR="00D17C1D" w:rsidRPr="00E567AE" w:rsidRDefault="00D17C1D" w:rsidP="00E567AE">
      <w:pPr>
        <w:spacing w:after="0" w:line="240" w:lineRule="auto"/>
        <w:ind w:firstLine="709"/>
        <w:jc w:val="both"/>
        <w:rPr>
          <w:rFonts w:ascii="Times New Roman" w:hAnsi="Times New Roman" w:cs="Times New Roman"/>
          <w:color w:val="000000"/>
          <w:sz w:val="24"/>
          <w:szCs w:val="24"/>
        </w:rPr>
      </w:pPr>
      <w:r w:rsidRPr="00E567AE">
        <w:rPr>
          <w:rFonts w:ascii="Times New Roman" w:hAnsi="Times New Roman" w:cs="Times New Roman"/>
          <w:color w:val="000000"/>
          <w:sz w:val="24"/>
          <w:szCs w:val="24"/>
        </w:rPr>
        <w:lastRenderedPageBreak/>
        <w:t>Объем автореферата ограничен для целей подробного анализа, в самой работе и приложениях есть необходимые пояснения и комментарии.</w:t>
      </w:r>
    </w:p>
    <w:p w:rsidR="00D17C1D" w:rsidRPr="00E567AE" w:rsidRDefault="00D17C1D" w:rsidP="00E567AE">
      <w:pPr>
        <w:spacing w:after="0" w:line="240" w:lineRule="auto"/>
        <w:ind w:firstLine="709"/>
        <w:jc w:val="both"/>
        <w:rPr>
          <w:rFonts w:ascii="Times New Roman" w:hAnsi="Times New Roman" w:cs="Times New Roman"/>
          <w:color w:val="000000"/>
          <w:sz w:val="24"/>
          <w:szCs w:val="24"/>
        </w:rPr>
      </w:pPr>
      <w:r w:rsidRPr="00E567AE">
        <w:rPr>
          <w:rFonts w:ascii="Times New Roman" w:hAnsi="Times New Roman" w:cs="Times New Roman"/>
          <w:color w:val="000000"/>
          <w:sz w:val="24"/>
          <w:szCs w:val="24"/>
        </w:rPr>
        <w:t>Есть недостатки, в электронном варианте качество изображения приемлемое.</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color w:val="000000"/>
          <w:sz w:val="24"/>
          <w:szCs w:val="24"/>
        </w:rPr>
        <w:t>Председатель:</w:t>
      </w:r>
      <w:r w:rsidRPr="00E567AE">
        <w:rPr>
          <w:rFonts w:ascii="Times New Roman" w:hAnsi="Times New Roman" w:cs="Times New Roman"/>
          <w:color w:val="000000"/>
          <w:sz w:val="24"/>
          <w:szCs w:val="24"/>
        </w:rPr>
        <w:t xml:space="preserve"> </w:t>
      </w:r>
      <w:r w:rsidR="003B4752" w:rsidRPr="00E567AE">
        <w:rPr>
          <w:rFonts w:ascii="Times New Roman" w:hAnsi="Times New Roman" w:cs="Times New Roman"/>
          <w:sz w:val="24"/>
          <w:szCs w:val="24"/>
        </w:rPr>
        <w:t>Мы переходим к следующему этапу. Заключительному. Обсуждение данной докторской диссертации. Слово предоставляется официальному оппоненту, доктору экономических наук, профессору, заведующему кафедрой экономики, управления и аудита ЮЗГУ Бессоновой Елене Анатольевне. Пожалуйста, Елена Анатольевна. Слушаем Вас.</w:t>
      </w:r>
    </w:p>
    <w:p w:rsidR="00B11A55"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Бессонова</w:t>
      </w:r>
      <w:r w:rsidR="00E567AE" w:rsidRPr="00E567AE">
        <w:rPr>
          <w:rFonts w:ascii="Times New Roman" w:hAnsi="Times New Roman" w:cs="Times New Roman"/>
          <w:b/>
          <w:sz w:val="24"/>
          <w:szCs w:val="24"/>
        </w:rPr>
        <w:t xml:space="preserve"> Е.А.</w:t>
      </w:r>
      <w:r w:rsidRPr="00E567AE">
        <w:rPr>
          <w:rFonts w:ascii="Times New Roman" w:hAnsi="Times New Roman" w:cs="Times New Roman"/>
          <w:b/>
          <w:sz w:val="24"/>
          <w:szCs w:val="24"/>
        </w:rPr>
        <w:t>:</w:t>
      </w:r>
      <w:r w:rsidRPr="00E567AE">
        <w:rPr>
          <w:rFonts w:ascii="Times New Roman" w:hAnsi="Times New Roman" w:cs="Times New Roman"/>
          <w:sz w:val="24"/>
          <w:szCs w:val="24"/>
        </w:rPr>
        <w:t xml:space="preserve"> Здравствуйте, уважаемые коллеги. Прежде всего я бы хотела выразить благодарность диссертационному совету за оказанное мне доверие выступить в качестве официального оппонента по диссертационной работе Журавлева Дениса Максимовича. Для меня это большая честь. Подготовленный мной отзыв официального оппонента был своевременно доставлен в диссертационный совет и размещен на сайте. Если возможно, я бы остановилась на основных моментах и не зачитывала его полностью. Прошу разрешение председателя совета разрешить мне зачитать </w:t>
      </w:r>
      <w:r w:rsidR="00B52E9D">
        <w:rPr>
          <w:rFonts w:ascii="Times New Roman" w:hAnsi="Times New Roman" w:cs="Times New Roman"/>
          <w:sz w:val="24"/>
          <w:szCs w:val="24"/>
        </w:rPr>
        <w:t>н</w:t>
      </w:r>
      <w:r w:rsidRPr="00E567AE">
        <w:rPr>
          <w:rFonts w:ascii="Times New Roman" w:hAnsi="Times New Roman" w:cs="Times New Roman"/>
          <w:sz w:val="24"/>
          <w:szCs w:val="24"/>
        </w:rPr>
        <w:t xml:space="preserve">едостатки. </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Председатель</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Пожалуйста. </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Бессонова</w:t>
      </w:r>
      <w:r w:rsidR="00E567AE" w:rsidRPr="00E567AE">
        <w:rPr>
          <w:rFonts w:ascii="Times New Roman" w:hAnsi="Times New Roman" w:cs="Times New Roman"/>
          <w:b/>
          <w:sz w:val="24"/>
          <w:szCs w:val="24"/>
        </w:rPr>
        <w:t xml:space="preserve"> Е.А.</w:t>
      </w:r>
      <w:r w:rsidRPr="00E567AE">
        <w:rPr>
          <w:rFonts w:ascii="Times New Roman" w:hAnsi="Times New Roman" w:cs="Times New Roman"/>
          <w:b/>
          <w:sz w:val="24"/>
          <w:szCs w:val="24"/>
        </w:rPr>
        <w:t>:</w:t>
      </w:r>
      <w:r w:rsidRPr="00E567AE">
        <w:rPr>
          <w:rFonts w:ascii="Times New Roman" w:hAnsi="Times New Roman" w:cs="Times New Roman"/>
          <w:sz w:val="24"/>
          <w:szCs w:val="24"/>
        </w:rPr>
        <w:t xml:space="preserve"> Хорошо. Спасибо большое. Меня, безусловно, заинтересовала работа Журавлева Дениса Максимовича. Она актуальна, поскольку ее целями являются не только теоретическая детализация процесса регионального стратегирования, но и разработка эффективного инструментария стратегирования. Также в работе предлагаются практические методы количественной оценки основных экономический процессов региональной социально-экономических систем субъектов РФ. В работе сформулирована научная новизна, положения выводов, рекомендации. И она не вызывает сомнение. Однако у меня возник ряд замечаний по работе, на которых я бы хотела остановиться более подробно. В основном эти замечания касаются недостаточно полного изложения в представленном тексте, деталей практической реализации стратегии регионального развития. </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Первое замечание: не в полной мере раскрыто сопоставление формализованных в экономико-математической модели региона факторов и индикаторов (показателей развития) с показателями, установленными действующими методиками Министерства экономического развития Российской Федерации, рекомендованных для разработки региональных стратегий социально-экономического развития (типовой перечень показателей), что заостряет вопрос практического применения результатов исследования Дениса Максимовича. </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Второе замечание. В разделе «Практические аспекты стратегирования регионального развития» пятой главы работы лишь схематически рассматриваются содержание и последовательность этапов формирования и реализации стратегии регионального развития. В представленных примерах (Белгородская область и республика Марий Эл) недостаточно детально проиллюстрированы аспекты формирования конкретного плана действий на основе анализа представленных результатов моделирования.</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Третье замечание. В работе не проводится ранжирование или сравнение регионов относительно каких-либо базовых показателей (например, темпы роста BPП, доля инновационных товаров в BPП, соотношение доходной и расходной частей бюджета и пр.). Наличие подобного анализа могло бы на практике помочь субъектам РФ в выборе приоритетных целей при формировании стратегии, то есть обоснованно выявить свои потенциальных точки и полюса роста.</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Четвертое замечание. Работа завершается демонстрацией применения разработанной методологии для анализа и оценки состояния региональных экономик. При этом не даются какие-либо рекомендации по конкретным действиям, например, какой экономический процесс является приоритетным для решения задачи опережающего развития, или какие капиталовложения необходимы и по какому процессу, чтобы </w:t>
      </w:r>
      <w:r w:rsidRPr="00E567AE">
        <w:rPr>
          <w:rFonts w:ascii="Times New Roman" w:hAnsi="Times New Roman" w:cs="Times New Roman"/>
          <w:sz w:val="24"/>
          <w:szCs w:val="24"/>
        </w:rPr>
        <w:lastRenderedPageBreak/>
        <w:t>обеспечить увеличение валового регионального продукта до необходимого уровня, что в целом формирует ощущение некоторой незавершенности работы.</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Однако указанные выше замечания не умаляют общей значимости представленного к защите диссертационного исследования. Использованные в работе теоретические положения, разработанные методы, а также полученные на их основе научные результаты, сформулированные выводы и практические рекомендации опубликованы в ведущих рецензируемых научных изданиях и докладывались на различных международных и всероссийских научно-практических конференциях. В диссертационной работе автором продемонстрирован высокий уровень знания результатов современных исследований, выполненных ведущими отечественными и зарубежными учеными по тематике диссертации. При получении и обосновании всех результатов работы и формулировании основанных на их анализе выводов, не используются исходные данные или численные результаты из неизвестных источников, включая авторские данные, не опубликованные в реферируемых изданиях. Все количественные результаты, численные модели и методические исследования диссертационного исследования основаны на использовании проверенных данных из официальных источников государственной статистики и публикаций в реферируемых изданиях. По глубине исследования, обоснованности и достоверности научных положений, научной новизне, объему, теоретической и практической значимости полученных результатов, а также с точки зрения логики и стиля изложения, диссертационная работа Дениса Максимовича Журавлева «Теоретические и методологические основы стратегирования социально-экономического развития региона» соответствует паспорту специальности 08.00.05 «Экономика и управление народным хозяйством (региональная экономика)» и критериям, определенным </w:t>
      </w:r>
      <w:proofErr w:type="spellStart"/>
      <w:r w:rsidRPr="00E567AE">
        <w:rPr>
          <w:rFonts w:ascii="Times New Roman" w:hAnsi="Times New Roman" w:cs="Times New Roman"/>
          <w:sz w:val="24"/>
          <w:szCs w:val="24"/>
        </w:rPr>
        <w:t>пп</w:t>
      </w:r>
      <w:proofErr w:type="spellEnd"/>
      <w:r w:rsidRPr="00E567AE">
        <w:rPr>
          <w:rFonts w:ascii="Times New Roman" w:hAnsi="Times New Roman" w:cs="Times New Roman"/>
          <w:sz w:val="24"/>
          <w:szCs w:val="24"/>
        </w:rPr>
        <w:t xml:space="preserve">. 2.1 - 2.5 «Положения о присуждении ученых степеней в Московском государственном университете имени М.В. Ломоносова)›. Текст диссертации оформлен в соответствии с требованиями приложений № 5, 6 «Положения о диссертационном совете Московского государственного университета им. М.В. Ломоносова». Таким образом, автор диссертации Журавлев Денис Максимович заслуживает присуждения ученой степени доктора экономических наук по специальности 08.00.05 — «Экономика и управление народным хозяйством (региональная экономика)». Спасибо за внимание. </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Председатель</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Спасибо большое, Елена Анатольевна, за столь подробный отзыв. Слово предоставляется для ответа Денису Максимовичу. </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Соискатель</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Елена Анатольевна, спасибо за замечания. По первому отвечаю. Экономические процессы, входящие в состав модели, и характеризующие их показатели, представляют собой как раз макроэкономические показатели региона. И в общем случае это и есть свертка детализированных показателей, используемых в том числе в Минэкономразвития. Например, в приказе №132 от 2017 года. При необходимости может быть эта свертка проведена в декомпозицию и в практическом использовании этих показателей. По второму замечанию. Теоретические вопросы методологии формирования стратегии регионального развития, этапы и их последовательность осмотрены достаточно подробно во второй главе диссертационного исследования на страницах 58-60. К сожалению, требования по объему диссертации не позволили в полной мере раскрыть возможности разработанного инструментария, поэтому в работе аспекты формирования конкретного плана действий на основе анализа представленных результатов моделирования изложены кратко и по основным направлениям. Третье. Задача проведения сравнительного анализа достигнутых уровней развития отдельных экономических процессов для различных регионов не ставилось, однако созданный инструментарий имеет такую функциональность. При необходимости задача может быть такая выполнена. Относительно выбора приоритетных направлений развития региона это является функцией скорее приоритетно региональным органам власти и управления. Модель может дать только ориентир для их работы. По четвертому замечанию. Практическим результатом работы является инструментарий, позволяющий реализовать основные функции </w:t>
      </w:r>
      <w:r w:rsidR="003B4752" w:rsidRPr="00E567AE">
        <w:rPr>
          <w:rFonts w:ascii="Times New Roman" w:hAnsi="Times New Roman" w:cs="Times New Roman"/>
          <w:sz w:val="24"/>
          <w:szCs w:val="24"/>
        </w:rPr>
        <w:lastRenderedPageBreak/>
        <w:t>стратегического управления. Такие, как стратегическое планирование, контроль, мониторинг принятых мероприятий и решений. В систему заложен функционал выбора приоритетных направлений выбора региона, но формирование конкретных планов и программных мероприятий является задачей, решаемой в каждом конкретном субъекте с учетом его специфики. Методология же стратегирования каждого отдельного процесса является отдельной задачей, которая в настоящее время решается. Спасибо.</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Председатель</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Спасибо, Денис Максимович. Слово предоставляется следующему оппоненту, официальному оппоненту, Марии Евгеньевне Коноваловой. Доктору экономических наук, профессору, директору Института национальной мировой экономики, заведующей кафедрой Экономической теории Самарского государственного экономического университета. Пожалуйста. </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Коновалова М.Е.</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Добрый день, коллеги. В первую очередь хотела выразить огромную благодарность за возможность выступить в качестве официального оппонента. Это большая честь для меня присутствовать на заседании диссертационного совета МГУ. Сразу прошу возможность обозначить только ключевые направления моего отзыва, поскольку отзыв в нужный срок был представлен в диссертационный совет в необходимых экземплярах. Поэтому если председатель даст разрешение, я озвучу только ключевые блоки. </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Что касается диссертации Журавлева Дениса Максимовича, я могу сразу сказать, что диссертация мне понравилась, в диссертации виден стиль, видна глубина научного исследования. Конечно, впечатляет эконометрическая модель, которая была построена диссертантом. Естественно это заслуживает уважения и это является несомненным достоинством работы. Конечно, тема, которую взял диссертант, является актуальной, потому что в настоящее время вопрос регионального развития является ключевым. И это связано с тем, что в настоящий период, период формирования новой пространственно-временной и территориально-хронологической парадигмы, я считаю, что регион выступает неким административным образованием, развитие которого в конечном итоге обусловливает развитие страны в целом. Об этом уже говорили сегодня коллеги. Потому что нельзя рассматривать регион как изолированное образование в отрыве от всех других административных образований и в отрыве от всего социально-экономического развития страны в целом. В этом плане те вопросы и проблемы, которые поставлены в диссертации Журавлевым Денисом Максимовичем, являются безусловно актуальными. Кроме того, я также хотела бы отметить, что вопросы регионального развития в настоящее время являются предметом изучения не только ученых-экономистов, то есть теоретиков, но они привлекают внимание и практиков, то есть непосредственно тех государственных служащих, которые будут проводить те мероприятия, претворять их в жизнь и заниматься стратегированием. В этом плане модель, которая построена Денисом Максимовичем, я думаю, будет чрезвычайно полезна. Несмотря на то, что тема диссертации очень актуальная и действительно качество ее исполнения достаточно высокое, я, как доктор экономических наук, но по 01 специальности, позволила себе выделить те замечания, которые, безусловно, носят рекомендательный характер, но которые, на мой взгляд, отражают может быть не настолько глубокую проработку теоретических положений, именно в части методологии построения стратегии регионального развития, но и в части проработки отдельных экономических категорий и дефиниций. Вот я хотела бы остановиться на тех моих замечаниях рекомендательного характера, которые меня насторожили, которые, на мой взгляд, имеют некий дискуссионный момент. Прежде всего это касается тех категорий, которые вводит в своей диссертации Денис Максимович. Это категории экономического пространства и категория регион. Если мы посмотрим на категорию экономического пространства, то автор считает, что экономическое пространство – это территория, насыщенная </w:t>
      </w:r>
      <w:proofErr w:type="spellStart"/>
      <w:r w:rsidRPr="00E567AE">
        <w:rPr>
          <w:rFonts w:ascii="Times New Roman" w:hAnsi="Times New Roman" w:cs="Times New Roman"/>
          <w:sz w:val="24"/>
          <w:szCs w:val="24"/>
        </w:rPr>
        <w:t>взаиморасположенными</w:t>
      </w:r>
      <w:proofErr w:type="spellEnd"/>
      <w:r w:rsidRPr="00E567AE">
        <w:rPr>
          <w:rFonts w:ascii="Times New Roman" w:hAnsi="Times New Roman" w:cs="Times New Roman"/>
          <w:sz w:val="24"/>
          <w:szCs w:val="24"/>
        </w:rPr>
        <w:t xml:space="preserve"> и взаимосвязанными объектами. На мой взгляд, мне представляется такое определение несколько редуцированным, потому что экономическое пространство не может сводиться только к территории. Кроме того, в этом определении не </w:t>
      </w:r>
      <w:r w:rsidRPr="00E567AE">
        <w:rPr>
          <w:rFonts w:ascii="Times New Roman" w:hAnsi="Times New Roman" w:cs="Times New Roman"/>
          <w:sz w:val="24"/>
          <w:szCs w:val="24"/>
        </w:rPr>
        <w:lastRenderedPageBreak/>
        <w:t xml:space="preserve">указана роль субъектов, а основное внимание уделяется объектам. Тем не менее, как это тоже сегодня уже отмечали коллеги, интересы хозяйствующих субъектов являются чрезвычайно важными при формировании социально-экономического планирования и при реализации этих мероприятий. Поэтому хотелось бы, чтобы это определение было более насыщенным. То, что касается определения региона, то здесь автором также указано, что регион – это территория. Тогда возникает вопрос: в чем же разница этих двух дефиниций – экономического пространства и региона. Если мы вчитаемся в текст диссертации, то эту разницу уловить будет достаточно затруднительно. Определения даны практически идентично. Следующее замечание касается такого понятия как экономический механизм. У автора достаточно подробно отражена схема экономического механизма. Она дана на странице 32 диссертации. Но возникает вопрос: что понимает автор под механизмом и в чем он видит именно его идентификацию как экономического механизма. То есть в чем отличительные черты? Потому что из схемы, которую представил автор, ну, мне показалось, что эта схема очень универсальна. Подставьте другое определение – экономический, институциональный или еще какой-либо – и получите примерно то же самое. Еще замечание касается тех факторов, которые автор выбирал для расчета своей модели. Ну и, в частности, классификации тех факторов, в результате которой автор поделил их на косвенно управляемые факторы и факторы прямого воздействия. Ну и вот здесь есть, по крайней мере в диссертации это было видно… Кстати, сегодня на презентации я уже увидела, что Денис Максимович несколько изменил эту классификацию, не увидела я того, что спрашиваю, но в диссертации это есть. Итак, вопрос: чем руководствовался автор, когда выделял эти факторы? И, что касается, например, такого фактора, как инфляция, в диссертации есть такой фактор, отдельно выделен, сегодня в презентации я его не увидела, так вот почему инфляция, как макроэкономический фактор, выделена отдельно, а не включена в блок Стабильность макроэкономической среды? Еще такое замечание. На странице 62 диссертации Денис Максимович раскрывает содержание стратегирования, то есть дает уже определения. Хотелось бы понять, в чем отличие управление стратегированием и стратегическим управлением. Заранее прошу прощения, я, наверное, не совсем понимаю специфику 05 специальности, мне всё же ближе 01, поэтому вот хотелось бы это прояснить. И еще один следующий вопрос. Это тоже мое замечание. На странице 96 автором сделан вывод, согласно которому объединяющий и связующим элементом стратегирования являются информационные технологии. Хотелось бы понимать, на чем базируется это утверждение. И еще, в дополнение к этому замечанию, есть понятие информационные технологии, есть понятие цифровые технологии. Отождествляете ли вы эти понятия или разводите? Ну и последнее замечание, его сегодня тоже несколько раз озвучивали, это, конечно, замечание касается практического применения модели цифрового двойника. Понятно, что действительно модель интересная, многофакторная, </w:t>
      </w:r>
      <w:r w:rsidR="00487608">
        <w:rPr>
          <w:rFonts w:ascii="Times New Roman" w:hAnsi="Times New Roman" w:cs="Times New Roman"/>
          <w:sz w:val="24"/>
          <w:szCs w:val="24"/>
        </w:rPr>
        <w:t>проведен подробный</w:t>
      </w:r>
      <w:r w:rsidRPr="00E567AE">
        <w:rPr>
          <w:rFonts w:ascii="Times New Roman" w:hAnsi="Times New Roman" w:cs="Times New Roman"/>
          <w:sz w:val="24"/>
          <w:szCs w:val="24"/>
        </w:rPr>
        <w:t xml:space="preserve"> анализ. Но хотелось бы понимать, к чему она ведет? Какова ее цель? Каковы практические рекомендации для конкретного региона именно для тех государственных служащих, которые будут использовать данную модель цифрового двойника. Не станет ли эта модель очередным симулякром, которые сейчас имеют место быть. Вот это те мои замечания, которые я хотела бы озвучить. Безусловно, эти замечания носят рекомендательный характер, они нисколько не снижают значимость проведенного научного исследования. Я могу сказать, что диссертация Дениса Максимовича обладает приращени</w:t>
      </w:r>
      <w:r w:rsidR="004907B8">
        <w:rPr>
          <w:rFonts w:ascii="Times New Roman" w:hAnsi="Times New Roman" w:cs="Times New Roman"/>
          <w:sz w:val="24"/>
          <w:szCs w:val="24"/>
        </w:rPr>
        <w:t xml:space="preserve">ем </w:t>
      </w:r>
      <w:r w:rsidRPr="00E567AE">
        <w:rPr>
          <w:rFonts w:ascii="Times New Roman" w:hAnsi="Times New Roman" w:cs="Times New Roman"/>
          <w:sz w:val="24"/>
          <w:szCs w:val="24"/>
        </w:rPr>
        <w:t>научного знания. И зачитаю формальные положения. Положительно оценивая научный вклад автора в теорию и практику регионального стратегирования, учитывая бесспорную актуальность проблематики диссертационного исследования, можно сделать вывод, что диссертация «Теоретические и методологические основы стратегирования социально-экономического развития региона» отвечает требованиям, установленным МГУ им</w:t>
      </w:r>
      <w:r w:rsidR="004907B8">
        <w:rPr>
          <w:rFonts w:ascii="Times New Roman" w:hAnsi="Times New Roman" w:cs="Times New Roman"/>
          <w:sz w:val="24"/>
          <w:szCs w:val="24"/>
        </w:rPr>
        <w:t>ени</w:t>
      </w:r>
      <w:r w:rsidRPr="00E567AE">
        <w:rPr>
          <w:rFonts w:ascii="Times New Roman" w:hAnsi="Times New Roman" w:cs="Times New Roman"/>
          <w:sz w:val="24"/>
          <w:szCs w:val="24"/>
        </w:rPr>
        <w:t xml:space="preserve"> Ломоносова к работам подобного рода. Содержание диссертации соответствует паспорту специальность 08.00.05 – Экономика и управление народным хозяйством: региональная экономика (по экономическим наукам), а также </w:t>
      </w:r>
      <w:r w:rsidRPr="00E567AE">
        <w:rPr>
          <w:rFonts w:ascii="Times New Roman" w:hAnsi="Times New Roman" w:cs="Times New Roman"/>
          <w:sz w:val="24"/>
          <w:szCs w:val="24"/>
        </w:rPr>
        <w:lastRenderedPageBreak/>
        <w:t xml:space="preserve">критериям, определенным </w:t>
      </w:r>
      <w:proofErr w:type="spellStart"/>
      <w:r w:rsidRPr="00E567AE">
        <w:rPr>
          <w:rFonts w:ascii="Times New Roman" w:hAnsi="Times New Roman" w:cs="Times New Roman"/>
          <w:sz w:val="24"/>
          <w:szCs w:val="24"/>
        </w:rPr>
        <w:t>пп</w:t>
      </w:r>
      <w:proofErr w:type="spellEnd"/>
      <w:r w:rsidRPr="00E567AE">
        <w:rPr>
          <w:rFonts w:ascii="Times New Roman" w:hAnsi="Times New Roman" w:cs="Times New Roman"/>
          <w:sz w:val="24"/>
          <w:szCs w:val="24"/>
        </w:rPr>
        <w:t>. 2.1-2.5 Положения о присуждении ученых степеней в МГУ им</w:t>
      </w:r>
      <w:r w:rsidR="004907B8">
        <w:rPr>
          <w:rFonts w:ascii="Times New Roman" w:hAnsi="Times New Roman" w:cs="Times New Roman"/>
          <w:sz w:val="24"/>
          <w:szCs w:val="24"/>
        </w:rPr>
        <w:t>ени</w:t>
      </w:r>
      <w:r w:rsidRPr="00E567AE">
        <w:rPr>
          <w:rFonts w:ascii="Times New Roman" w:hAnsi="Times New Roman" w:cs="Times New Roman"/>
          <w:sz w:val="24"/>
          <w:szCs w:val="24"/>
        </w:rPr>
        <w:t xml:space="preserve"> Ломоносова, оформлена согласно приложениям №</w:t>
      </w:r>
      <w:r w:rsidR="00487608">
        <w:rPr>
          <w:rFonts w:ascii="Times New Roman" w:hAnsi="Times New Roman" w:cs="Times New Roman"/>
          <w:sz w:val="24"/>
          <w:szCs w:val="24"/>
        </w:rPr>
        <w:t xml:space="preserve"> </w:t>
      </w:r>
      <w:r w:rsidRPr="00E567AE">
        <w:rPr>
          <w:rFonts w:ascii="Times New Roman" w:hAnsi="Times New Roman" w:cs="Times New Roman"/>
          <w:sz w:val="24"/>
          <w:szCs w:val="24"/>
        </w:rPr>
        <w:t>5,</w:t>
      </w:r>
      <w:r w:rsidR="00487608">
        <w:rPr>
          <w:rFonts w:ascii="Times New Roman" w:hAnsi="Times New Roman" w:cs="Times New Roman"/>
          <w:sz w:val="24"/>
          <w:szCs w:val="24"/>
        </w:rPr>
        <w:t xml:space="preserve"> </w:t>
      </w:r>
      <w:r w:rsidRPr="00E567AE">
        <w:rPr>
          <w:rFonts w:ascii="Times New Roman" w:hAnsi="Times New Roman" w:cs="Times New Roman"/>
          <w:sz w:val="24"/>
          <w:szCs w:val="24"/>
        </w:rPr>
        <w:t>6 Положения о диссертационном совете МГУ им</w:t>
      </w:r>
      <w:r w:rsidR="004907B8">
        <w:rPr>
          <w:rFonts w:ascii="Times New Roman" w:hAnsi="Times New Roman" w:cs="Times New Roman"/>
          <w:sz w:val="24"/>
          <w:szCs w:val="24"/>
        </w:rPr>
        <w:t>ени</w:t>
      </w:r>
      <w:r w:rsidRPr="00E567AE">
        <w:rPr>
          <w:rFonts w:ascii="Times New Roman" w:hAnsi="Times New Roman" w:cs="Times New Roman"/>
          <w:sz w:val="24"/>
          <w:szCs w:val="24"/>
        </w:rPr>
        <w:t xml:space="preserve"> Ломоносова. Таким образом, автор диссертации Журавлев Денис Максимович заслуживает присуждения ученой степени доктора экономических наук, специальность 08.00.05 – Экономика и управление народным хозяйством: региональная экономика. Благодар</w:t>
      </w:r>
      <w:r w:rsidR="00487608">
        <w:rPr>
          <w:rFonts w:ascii="Times New Roman" w:hAnsi="Times New Roman" w:cs="Times New Roman"/>
          <w:sz w:val="24"/>
          <w:szCs w:val="24"/>
        </w:rPr>
        <w:t>ю</w:t>
      </w:r>
      <w:r w:rsidRPr="00E567AE">
        <w:rPr>
          <w:rFonts w:ascii="Times New Roman" w:hAnsi="Times New Roman" w:cs="Times New Roman"/>
          <w:sz w:val="24"/>
          <w:szCs w:val="24"/>
        </w:rPr>
        <w:t xml:space="preserve"> за внимание. Спасибо большое.</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Соискатель</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На странице 22 диссертации даны пояснения к определению, отличающее экономическое пространство от других объектов управления. Это показатели </w:t>
      </w:r>
      <w:proofErr w:type="spellStart"/>
      <w:r w:rsidR="003B4752" w:rsidRPr="00E567AE">
        <w:rPr>
          <w:rFonts w:ascii="Times New Roman" w:hAnsi="Times New Roman" w:cs="Times New Roman"/>
          <w:sz w:val="24"/>
          <w:szCs w:val="24"/>
        </w:rPr>
        <w:t>коммуникативности</w:t>
      </w:r>
      <w:proofErr w:type="spellEnd"/>
      <w:r w:rsidR="003B4752" w:rsidRPr="00E567AE">
        <w:rPr>
          <w:rFonts w:ascii="Times New Roman" w:hAnsi="Times New Roman" w:cs="Times New Roman"/>
          <w:sz w:val="24"/>
          <w:szCs w:val="24"/>
        </w:rPr>
        <w:t>, развития инфраструктуры и так далее. Объектом управления является регион</w:t>
      </w:r>
      <w:r w:rsidRPr="00E567AE">
        <w:rPr>
          <w:rFonts w:ascii="Times New Roman" w:hAnsi="Times New Roman" w:cs="Times New Roman"/>
          <w:sz w:val="24"/>
          <w:szCs w:val="24"/>
        </w:rPr>
        <w:t>а</w:t>
      </w:r>
      <w:r w:rsidR="003B4752" w:rsidRPr="00E567AE">
        <w:rPr>
          <w:rFonts w:ascii="Times New Roman" w:hAnsi="Times New Roman" w:cs="Times New Roman"/>
          <w:sz w:val="24"/>
          <w:szCs w:val="24"/>
        </w:rPr>
        <w:t xml:space="preserve">льно-экономическая система, позиционируемая набором управляемых макроэкономических показателей, что не предполагает рассмотрение деятельности отдельных хозяйствующих субъектов … пространства. Про унификацию – это во многом сделано специально, так как методология и инструментарий планирования и прогнозирования вполне может быть пригоден к тиражированию на другие объекты исследования. По второму замечанию. Экономическое пространство может включать в себя различные территориальные образования. Например, федеральный округ. В работе определено, что под термином регион понимается территория в административных границах субъекта РФ, что специально сделано для привязки к статистическим данным. По третьему пункту замечаний. Организационно-экономический механизм рассматривается как совокупность методов, форм и технологий, учитывающих специфику социально-экономической системы. В работе определено, что основой такого механизма является экономико-математическая модель или цифровой двойник, а имитационное изменение параметров, которое дает возможность реализации процесса стратегического планирования регионального развития. Наличие экономико-математической модели как раз позволяет идентифицировать механизм как экономический. По замечанию согласен, что корректнее было бы написать «целью организационно-экономического механизма региона является обеспечение возможности поступательного роста </w:t>
      </w:r>
      <w:r w:rsidR="003249DC" w:rsidRPr="009F543C">
        <w:rPr>
          <w:rFonts w:ascii="Times New Roman" w:hAnsi="Times New Roman" w:cs="Times New Roman"/>
          <w:sz w:val="24"/>
          <w:szCs w:val="24"/>
        </w:rPr>
        <w:t>финансового, человеческого, инновационного, производственного, социального потенциалов, концентрации ресурсов на тех направлениях, которые дают максимальный эффект в заданных временных интервалах</w:t>
      </w:r>
      <w:r w:rsidR="003B4752" w:rsidRPr="00E567AE">
        <w:rPr>
          <w:rFonts w:ascii="Times New Roman" w:hAnsi="Times New Roman" w:cs="Times New Roman"/>
          <w:sz w:val="24"/>
          <w:szCs w:val="24"/>
        </w:rPr>
        <w:t xml:space="preserve">». По четвертому пункту замечаний. На рисунке 4 страницы 47 приведена общая схема организационно-экономического механизма и факторов, оказывающих влияние на социально-экономическое развитие регионов – отбор факторов осуществляется на основе интересов объекта стратегирования и доступных данных, стабильность макроэкономической среды характеризует особенности текущего состояния и экономики регионов в части сбалансированности бюджета и отражает его финансовый потенциал для возможных гарантий предоставления государственных услуг. Уровень инфляции является фактором, влияющим не только на макроэкономическую стабильность, но и на другие категории. Например, на политические решения, социальные и так далее. Поэтому отдельно не выделен. В дальнейшем же логика формализации факторов и индикаторов для моделирования выстроена таким образом, чтобы минимизировать и исключить их взаимное влияние друг на друга. Неформальные институты в экономике (как привычки, традиции, социальные условия и другие), безусловно, есть элемент институциональной среды, но мы в исследовании такие официальные данные статистики не видим, поэтому не используем. В дальнейшем для каждого из процессов, составляющих экономику регионов, были обоснованы и формализованы факторы, максимально влияющие на индикаторы, которые количественно формализованы и управляемы однозначно интерпретируемой экономической величиной. По пятому пункту, управление стратегированием – это процесс формирования и функционирования системы стратегического управления, которая обеспечивает разработку долгосрочной реализации стратегии развития, а также доктрины в соответствии с содержащимися в них элементами. </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По шестому замечанию. </w:t>
      </w:r>
    </w:p>
    <w:p w:rsidR="00E567AE"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lastRenderedPageBreak/>
        <w:t>Да, есть отличие от «цифровых технологий» и «информационных технологий».</w:t>
      </w:r>
      <w:r w:rsidR="00B52E9D">
        <w:rPr>
          <w:rFonts w:ascii="Times New Roman" w:hAnsi="Times New Roman" w:cs="Times New Roman"/>
          <w:sz w:val="24"/>
          <w:szCs w:val="24"/>
        </w:rPr>
        <w:t xml:space="preserve"> </w:t>
      </w:r>
      <w:r w:rsidRPr="00E567AE">
        <w:rPr>
          <w:rFonts w:ascii="Times New Roman" w:hAnsi="Times New Roman" w:cs="Times New Roman"/>
          <w:sz w:val="24"/>
          <w:szCs w:val="24"/>
        </w:rPr>
        <w:t>Цифровые технологии – это большие данные, искусственный интеллект, робототехника, квантовые технологии, информационные технологии, то есть это обобщающее понятие.</w:t>
      </w:r>
      <w:r>
        <w:rPr>
          <w:rFonts w:ascii="Times New Roman" w:hAnsi="Times New Roman" w:cs="Times New Roman"/>
          <w:sz w:val="24"/>
          <w:szCs w:val="24"/>
        </w:rPr>
        <w:t xml:space="preserve"> </w:t>
      </w:r>
      <w:r w:rsidRPr="00E567AE">
        <w:rPr>
          <w:rFonts w:ascii="Times New Roman" w:hAnsi="Times New Roman" w:cs="Times New Roman"/>
          <w:sz w:val="24"/>
          <w:szCs w:val="24"/>
        </w:rPr>
        <w:t>Частное определение, информационные технологии – это процессы и методы поиска, хранения, обработки и распространения информации.</w:t>
      </w:r>
      <w:r>
        <w:rPr>
          <w:rFonts w:ascii="Times New Roman" w:hAnsi="Times New Roman" w:cs="Times New Roman"/>
          <w:sz w:val="24"/>
          <w:szCs w:val="24"/>
        </w:rPr>
        <w:t xml:space="preserve"> </w:t>
      </w:r>
      <w:r w:rsidRPr="00E567AE">
        <w:rPr>
          <w:rFonts w:ascii="Times New Roman" w:hAnsi="Times New Roman" w:cs="Times New Roman"/>
          <w:sz w:val="24"/>
          <w:szCs w:val="24"/>
        </w:rPr>
        <w:t>Естественно, что без сбора, систематизации, структурирования, верификации данных и соответствующей инфраструктуры создание и работа с цифровым двойником объекта стратегирования просто невозможна.</w:t>
      </w:r>
    </w:p>
    <w:p w:rsidR="00E567AE"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По седьмому замечанию.</w:t>
      </w:r>
    </w:p>
    <w:p w:rsidR="00E567AE"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Ответ на этот вопрос уже был озвучен ранее по замечаниям на дополнительные отзывы.</w:t>
      </w:r>
    </w:p>
    <w:p w:rsidR="00490615" w:rsidRDefault="00490615" w:rsidP="00E567A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восьмому замечанию</w:t>
      </w:r>
      <w:r w:rsidR="003249DC">
        <w:rPr>
          <w:rFonts w:ascii="Times New Roman" w:hAnsi="Times New Roman" w:cs="Times New Roman"/>
          <w:sz w:val="24"/>
          <w:szCs w:val="24"/>
        </w:rPr>
        <w:t>.</w:t>
      </w:r>
    </w:p>
    <w:p w:rsidR="00E567AE"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sz w:val="24"/>
          <w:szCs w:val="24"/>
        </w:rPr>
        <w:t>Цифровой двойник (экономико-математическая модель) имитирует поведение объекта управления (региональной экономической системы). Проводя имитационные эксперименты над цифровым двойником возможна разработка различных прогнозных сценариев социально-экономического развития.</w:t>
      </w:r>
      <w:r w:rsidR="00490615">
        <w:rPr>
          <w:rFonts w:ascii="Times New Roman" w:hAnsi="Times New Roman" w:cs="Times New Roman"/>
          <w:sz w:val="24"/>
          <w:szCs w:val="24"/>
        </w:rPr>
        <w:t xml:space="preserve"> </w:t>
      </w:r>
      <w:r w:rsidRPr="00E567AE">
        <w:rPr>
          <w:rFonts w:ascii="Times New Roman" w:hAnsi="Times New Roman" w:cs="Times New Roman"/>
          <w:sz w:val="24"/>
          <w:szCs w:val="24"/>
        </w:rPr>
        <w:t>Принятие в качестве целевого того или иного сценария, с учетом ресурсных, производственных и инфраструктурных возможностей конкретного субъекта РФ приведет к формированию инвестиционных программ и проектов, предполагающих достижение плановых целей.</w:t>
      </w:r>
      <w:r w:rsidR="00490615">
        <w:rPr>
          <w:rFonts w:ascii="Times New Roman" w:hAnsi="Times New Roman" w:cs="Times New Roman"/>
          <w:sz w:val="24"/>
          <w:szCs w:val="24"/>
        </w:rPr>
        <w:t xml:space="preserve"> </w:t>
      </w:r>
      <w:r w:rsidRPr="00E567AE">
        <w:rPr>
          <w:rFonts w:ascii="Times New Roman" w:hAnsi="Times New Roman" w:cs="Times New Roman"/>
          <w:sz w:val="24"/>
          <w:szCs w:val="24"/>
        </w:rPr>
        <w:t xml:space="preserve">Примеры в работе приведены, например, на стр. 202-208. </w:t>
      </w:r>
    </w:p>
    <w:p w:rsidR="003B4752" w:rsidRPr="00E567AE" w:rsidRDefault="00E567AE"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Председатель</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Спасибо, Денис Максимович. Слово предоставляется третьему оппоненту, хорошо нам знакомому доктору экономических наук, профессору Александру Васильевичу Бабкину. Профессору высшей инженерно-экономической школы, заместителю начальника управления научного планирования, заведующему научно-исследовательской лабораторией цифровой экономики промышленности Санкт-Петербургского политехнического университета Петра Великого. Пожалуйста, Александр Васильевич. Рады Вас видеть. </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Бабкин</w:t>
      </w:r>
      <w:r w:rsidR="00E567AE" w:rsidRPr="00E567AE">
        <w:rPr>
          <w:rFonts w:ascii="Times New Roman" w:hAnsi="Times New Roman" w:cs="Times New Roman"/>
          <w:b/>
          <w:sz w:val="24"/>
          <w:szCs w:val="24"/>
        </w:rPr>
        <w:t xml:space="preserve"> А.В.</w:t>
      </w:r>
      <w:r w:rsidRPr="00E567AE">
        <w:rPr>
          <w:rFonts w:ascii="Times New Roman" w:hAnsi="Times New Roman" w:cs="Times New Roman"/>
          <w:b/>
          <w:sz w:val="24"/>
          <w:szCs w:val="24"/>
        </w:rPr>
        <w:t xml:space="preserve">: </w:t>
      </w:r>
      <w:r w:rsidRPr="00E567AE">
        <w:rPr>
          <w:rFonts w:ascii="Times New Roman" w:hAnsi="Times New Roman" w:cs="Times New Roman"/>
          <w:sz w:val="24"/>
          <w:szCs w:val="24"/>
        </w:rPr>
        <w:t>Спасибо, Владимир Львович. Уважаемый председатель, уважаемые члены диссертационного совета. Позвольте выразить благодарность председателю диссертационного совета – Квин</w:t>
      </w:r>
      <w:r w:rsidR="00B52E9D">
        <w:rPr>
          <w:rFonts w:ascii="Times New Roman" w:hAnsi="Times New Roman" w:cs="Times New Roman"/>
          <w:sz w:val="24"/>
          <w:szCs w:val="24"/>
        </w:rPr>
        <w:t>т</w:t>
      </w:r>
      <w:r w:rsidRPr="00E567AE">
        <w:rPr>
          <w:rFonts w:ascii="Times New Roman" w:hAnsi="Times New Roman" w:cs="Times New Roman"/>
          <w:sz w:val="24"/>
          <w:szCs w:val="24"/>
        </w:rPr>
        <w:t xml:space="preserve">у Владимиру Львовичу. Научному консультанту. За доверие выступить официальным оппонентом и принять участие в работе диссертационного совета. </w:t>
      </w:r>
    </w:p>
    <w:p w:rsidR="00E567AE" w:rsidRPr="006F3BDE" w:rsidRDefault="007C748E" w:rsidP="00F51C8A">
      <w:pPr>
        <w:spacing w:after="0" w:line="240" w:lineRule="auto"/>
        <w:ind w:firstLine="709"/>
        <w:jc w:val="both"/>
        <w:rPr>
          <w:sz w:val="24"/>
          <w:szCs w:val="24"/>
        </w:rPr>
      </w:pPr>
      <w:r>
        <w:rPr>
          <w:rFonts w:ascii="Times New Roman" w:hAnsi="Times New Roman" w:cs="Times New Roman"/>
          <w:sz w:val="24"/>
          <w:szCs w:val="24"/>
        </w:rPr>
        <w:t>Работа имеет высокую степень актуальности. Я бы отметил некоторые вопросы, как-то – с</w:t>
      </w:r>
      <w:r w:rsidR="00E567AE" w:rsidRPr="006F3BDE">
        <w:rPr>
          <w:rFonts w:ascii="Times New Roman" w:hAnsi="Times New Roman" w:cs="Times New Roman"/>
          <w:sz w:val="24"/>
          <w:szCs w:val="24"/>
        </w:rPr>
        <w:t xml:space="preserve">овременность акцентирует внимание на способности органов власти к формированию долгосрочных стратегий развития, обеспеченных необходимыми ресурсами и направленными на достижимые цели. Отличительной особенностью эффективной экономики, успешно использующей преимущества стратегического планирования, является возможность ставить и реализовывать целевые установки, принципиально не реализуемые в краткосрочном горизонте управления хозяйственными, экономическими и социальными процессами, но в конечном итоге, достигающие цели стратегии. Это, в том числе, относится и к такому важному приоритету любой социально-экономической стратегии, как устойчивое развитие, сама достоверность которого, как социально-экономического феномена, при всем разнообразии представлений о нем, достоверно идентифицируема лишь за достаточно продолжительный период времени. </w:t>
      </w:r>
      <w:r w:rsidR="00E567AE" w:rsidRPr="00F51C8A">
        <w:rPr>
          <w:rFonts w:ascii="Times New Roman" w:hAnsi="Times New Roman" w:cs="Times New Roman"/>
          <w:sz w:val="24"/>
          <w:szCs w:val="24"/>
        </w:rPr>
        <w:t>Целью диссертационной работы Журавлева Д.М. поставлена разработка теоретико-методологических положений и инструментального обеспечения этапов стратегирования регионального экономического развития.  В процессе достижения заявленной цели решены, в том числе, следующие задачи:</w:t>
      </w:r>
    </w:p>
    <w:p w:rsidR="00E567AE" w:rsidRPr="006F3BDE" w:rsidRDefault="00E567AE" w:rsidP="00E567AE">
      <w:pPr>
        <w:widowControl w:val="0"/>
        <w:numPr>
          <w:ilvl w:val="0"/>
          <w:numId w:val="2"/>
        </w:numPr>
        <w:tabs>
          <w:tab w:val="left" w:pos="993"/>
        </w:tabs>
        <w:suppressAutoHyphens/>
        <w:autoSpaceDE w:val="0"/>
        <w:spacing w:after="0" w:line="240" w:lineRule="auto"/>
        <w:ind w:left="0" w:firstLine="709"/>
        <w:contextualSpacing/>
        <w:jc w:val="both"/>
        <w:rPr>
          <w:rFonts w:ascii="Times New Roman" w:eastAsia="Calibri" w:hAnsi="Times New Roman" w:cs="Times New Roman"/>
          <w:sz w:val="24"/>
          <w:szCs w:val="24"/>
        </w:rPr>
      </w:pPr>
      <w:r w:rsidRPr="006F3BDE">
        <w:rPr>
          <w:rFonts w:ascii="Times New Roman" w:eastAsia="Calibri" w:hAnsi="Times New Roman" w:cs="Times New Roman"/>
          <w:sz w:val="24"/>
          <w:szCs w:val="24"/>
        </w:rPr>
        <w:t>разработана методология формирования экономико-математической модели региональной экономической системы;</w:t>
      </w:r>
    </w:p>
    <w:p w:rsidR="00E567AE" w:rsidRPr="006F3BDE" w:rsidRDefault="00E567AE" w:rsidP="00E567AE">
      <w:pPr>
        <w:widowControl w:val="0"/>
        <w:numPr>
          <w:ilvl w:val="0"/>
          <w:numId w:val="2"/>
        </w:numPr>
        <w:tabs>
          <w:tab w:val="left" w:pos="993"/>
        </w:tabs>
        <w:suppressAutoHyphens/>
        <w:autoSpaceDE w:val="0"/>
        <w:spacing w:after="0" w:line="240" w:lineRule="auto"/>
        <w:ind w:left="0" w:firstLine="709"/>
        <w:contextualSpacing/>
        <w:jc w:val="both"/>
        <w:rPr>
          <w:rFonts w:ascii="Times New Roman" w:eastAsia="Calibri" w:hAnsi="Times New Roman" w:cs="Times New Roman"/>
          <w:sz w:val="24"/>
          <w:szCs w:val="24"/>
        </w:rPr>
      </w:pPr>
      <w:r w:rsidRPr="006F3BDE">
        <w:rPr>
          <w:rFonts w:ascii="Times New Roman" w:eastAsia="Calibri" w:hAnsi="Times New Roman" w:cs="Times New Roman"/>
          <w:sz w:val="24"/>
          <w:szCs w:val="24"/>
        </w:rPr>
        <w:t xml:space="preserve">разработан цифровой двойник региональной экономической системы с формализацией индексов (измеримых показателей), объективно отражающих состояние ее </w:t>
      </w:r>
      <w:r w:rsidRPr="006F3BDE">
        <w:rPr>
          <w:rFonts w:ascii="Times New Roman" w:eastAsia="Calibri" w:hAnsi="Times New Roman" w:cs="Times New Roman"/>
          <w:sz w:val="24"/>
          <w:szCs w:val="24"/>
        </w:rPr>
        <w:lastRenderedPageBreak/>
        <w:t>экономических процессов;</w:t>
      </w:r>
    </w:p>
    <w:p w:rsidR="00E567AE" w:rsidRPr="006F3BDE" w:rsidRDefault="00E567AE" w:rsidP="00E567AE">
      <w:pPr>
        <w:widowControl w:val="0"/>
        <w:numPr>
          <w:ilvl w:val="0"/>
          <w:numId w:val="2"/>
        </w:numPr>
        <w:tabs>
          <w:tab w:val="left" w:pos="993"/>
        </w:tabs>
        <w:suppressAutoHyphens/>
        <w:autoSpaceDE w:val="0"/>
        <w:spacing w:after="0" w:line="240" w:lineRule="auto"/>
        <w:ind w:left="0" w:firstLine="709"/>
        <w:contextualSpacing/>
        <w:jc w:val="both"/>
        <w:rPr>
          <w:rFonts w:ascii="Times New Roman" w:eastAsia="Calibri" w:hAnsi="Times New Roman" w:cs="Times New Roman"/>
          <w:sz w:val="24"/>
          <w:szCs w:val="24"/>
        </w:rPr>
      </w:pPr>
      <w:r w:rsidRPr="006F3BDE">
        <w:rPr>
          <w:rFonts w:ascii="Times New Roman" w:eastAsia="Calibri" w:hAnsi="Times New Roman" w:cs="Times New Roman"/>
          <w:sz w:val="24"/>
          <w:szCs w:val="24"/>
        </w:rPr>
        <w:t xml:space="preserve">разработан инструментарий прогнозирования и стратегического планирования (база данных и программное обеспечение), основанный на единых принципах и закономерностях формирования и изменения базовых макроэкономических показателей. </w:t>
      </w:r>
    </w:p>
    <w:p w:rsidR="00F51C8A" w:rsidRDefault="00E567AE" w:rsidP="006F3BDE">
      <w:pPr>
        <w:spacing w:after="0" w:line="240" w:lineRule="auto"/>
        <w:ind w:firstLine="708"/>
        <w:jc w:val="both"/>
        <w:rPr>
          <w:rFonts w:ascii="Times New Roman" w:eastAsia="Calibri" w:hAnsi="Times New Roman" w:cs="Times New Roman"/>
          <w:sz w:val="24"/>
          <w:szCs w:val="24"/>
        </w:rPr>
      </w:pPr>
      <w:r w:rsidRPr="006F3BDE">
        <w:rPr>
          <w:rFonts w:ascii="Times New Roman" w:hAnsi="Times New Roman" w:cs="Times New Roman"/>
          <w:color w:val="000000" w:themeColor="text1"/>
          <w:sz w:val="24"/>
          <w:szCs w:val="24"/>
        </w:rPr>
        <w:t xml:space="preserve">Первая глава посвящена анализу теоретических аспектов регионального стратегирования. </w:t>
      </w:r>
      <w:r w:rsidRPr="006F3BDE">
        <w:rPr>
          <w:rFonts w:ascii="Times New Roman" w:eastAsia="Times New Roman" w:hAnsi="Times New Roman" w:cs="Times New Roman"/>
          <w:sz w:val="24"/>
          <w:szCs w:val="24"/>
        </w:rPr>
        <w:t>Во второй главе соискателем были рассмотрены теоретические вопросы стратегического планирования и сформулированы основные задачи стратегирования развития региональной социально-экономической системы</w:t>
      </w:r>
      <w:r w:rsidR="00F51C8A">
        <w:rPr>
          <w:rFonts w:ascii="Times New Roman" w:eastAsia="Times New Roman" w:hAnsi="Times New Roman" w:cs="Times New Roman"/>
          <w:sz w:val="24"/>
          <w:szCs w:val="24"/>
        </w:rPr>
        <w:t xml:space="preserve">. </w:t>
      </w:r>
      <w:r w:rsidRPr="006F3BDE">
        <w:rPr>
          <w:rFonts w:ascii="Times New Roman" w:eastAsia="Times New Roman" w:hAnsi="Times New Roman" w:cs="Times New Roman"/>
          <w:sz w:val="24"/>
          <w:szCs w:val="24"/>
        </w:rPr>
        <w:t xml:space="preserve">В третьей главе автором была сформулирована концепция модели стратегирования социально-экономического развития региона. </w:t>
      </w:r>
      <w:r w:rsidRPr="006F3BDE">
        <w:rPr>
          <w:rFonts w:ascii="Times New Roman" w:hAnsi="Times New Roman" w:cs="Times New Roman"/>
          <w:sz w:val="24"/>
          <w:szCs w:val="24"/>
        </w:rPr>
        <w:t xml:space="preserve">Четвертая глава посвящена разработке экономико-математической модели (цифрового двойника) социально-экономической системы субъекта Российской Федерации. </w:t>
      </w:r>
      <w:r w:rsidR="00F51C8A">
        <w:rPr>
          <w:rFonts w:ascii="Times New Roman" w:hAnsi="Times New Roman" w:cs="Times New Roman"/>
          <w:sz w:val="24"/>
          <w:szCs w:val="24"/>
        </w:rPr>
        <w:t xml:space="preserve">В пятой </w:t>
      </w:r>
      <w:r w:rsidRPr="006F3BDE">
        <w:rPr>
          <w:rFonts w:ascii="Times New Roman" w:eastAsia="Calibri" w:hAnsi="Times New Roman" w:cs="Times New Roman"/>
          <w:sz w:val="24"/>
          <w:szCs w:val="24"/>
        </w:rPr>
        <w:t>глав</w:t>
      </w:r>
      <w:r w:rsidR="00F51C8A">
        <w:rPr>
          <w:rFonts w:ascii="Times New Roman" w:eastAsia="Calibri" w:hAnsi="Times New Roman" w:cs="Times New Roman"/>
          <w:sz w:val="24"/>
          <w:szCs w:val="24"/>
        </w:rPr>
        <w:t xml:space="preserve">е </w:t>
      </w:r>
      <w:r w:rsidRPr="006F3BDE">
        <w:rPr>
          <w:rFonts w:ascii="Times New Roman" w:eastAsia="Calibri" w:hAnsi="Times New Roman" w:cs="Times New Roman"/>
          <w:sz w:val="24"/>
          <w:szCs w:val="24"/>
        </w:rPr>
        <w:t>автор проводит убедительное доказательство правильности и работоспособности экономико-математической модели</w:t>
      </w:r>
      <w:r w:rsidR="00F51C8A">
        <w:rPr>
          <w:rFonts w:ascii="Times New Roman" w:eastAsia="Calibri" w:hAnsi="Times New Roman" w:cs="Times New Roman"/>
          <w:sz w:val="24"/>
          <w:szCs w:val="24"/>
        </w:rPr>
        <w:t>.</w:t>
      </w:r>
    </w:p>
    <w:p w:rsidR="00E567AE" w:rsidRPr="00E567AE" w:rsidRDefault="00E567AE" w:rsidP="00E567AE">
      <w:pPr>
        <w:spacing w:after="0" w:line="240" w:lineRule="auto"/>
        <w:ind w:firstLine="708"/>
        <w:jc w:val="both"/>
        <w:rPr>
          <w:rFonts w:ascii="Times New Roman" w:hAnsi="Times New Roman" w:cs="Times New Roman"/>
          <w:sz w:val="24"/>
          <w:szCs w:val="24"/>
        </w:rPr>
      </w:pPr>
      <w:r w:rsidRPr="00E567AE">
        <w:rPr>
          <w:rFonts w:ascii="Times New Roman" w:hAnsi="Times New Roman" w:cs="Times New Roman"/>
          <w:sz w:val="24"/>
          <w:szCs w:val="24"/>
        </w:rPr>
        <w:t>Следует отметить отдельные положения диссертационного исследования, обладающие научной новизной.</w:t>
      </w:r>
    </w:p>
    <w:p w:rsidR="00E567AE" w:rsidRPr="00E567AE" w:rsidRDefault="00E567AE" w:rsidP="00E567A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Предложены и сформулированы этапы разработки системы стратегирования и управления региональным развитием, разработана концептуальная модель региональной экономической системы, сформулированы требования к экономико-математической модели (цифровому двойнику). </w:t>
      </w:r>
    </w:p>
    <w:p w:rsidR="00E567AE" w:rsidRPr="00E567AE" w:rsidRDefault="00E567AE" w:rsidP="00E567A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E567AE">
        <w:rPr>
          <w:rFonts w:ascii="Times New Roman" w:hAnsi="Times New Roman" w:cs="Times New Roman"/>
          <w:sz w:val="24"/>
          <w:szCs w:val="24"/>
        </w:rPr>
        <w:t>Проведена фиксация десяти базовых, наиболее универсальных процессов функционирования региональных экономических систем, определяющих существенную часть потенциала их развития и формализован набор управляемых и индикативных показателей для базовых экономических процессов, отражающий их продуктовые, товарные и денежные характеристики.</w:t>
      </w:r>
    </w:p>
    <w:p w:rsidR="00E567AE" w:rsidRPr="00E567AE" w:rsidRDefault="00E567AE" w:rsidP="00E567A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E567AE">
        <w:rPr>
          <w:rFonts w:ascii="Times New Roman" w:hAnsi="Times New Roman" w:cs="Times New Roman"/>
          <w:sz w:val="24"/>
          <w:szCs w:val="24"/>
        </w:rPr>
        <w:t>Сформулированы «критерии состоятельности» экономического процесса цифрового двойника региональной экономической системы, основанные на количественной оценке, с учетом условий Гаусса-Маркова о случайном характере регрессионных остатков.</w:t>
      </w:r>
    </w:p>
    <w:p w:rsidR="00E567AE" w:rsidRPr="00E567AE" w:rsidRDefault="00E567AE" w:rsidP="00E567A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Создана база данных и разработано прикладное программное обеспечение поддержки принятия решений задач регионального стратегирования, экспериментальным путем, на основе официальных данных Федеральной службы государственной статистики за период 2007-2018 гг., проведено доказательство правильности формализации пар «фактор-индикатор» для каждого из процессов региональной экономической системы. </w:t>
      </w:r>
    </w:p>
    <w:p w:rsidR="00E567AE" w:rsidRPr="00E567AE" w:rsidRDefault="00E567AE" w:rsidP="00E567A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E567AE">
        <w:rPr>
          <w:rFonts w:ascii="Times New Roman" w:hAnsi="Times New Roman" w:cs="Times New Roman"/>
          <w:sz w:val="24"/>
          <w:szCs w:val="24"/>
        </w:rPr>
        <w:t>Проведена типизация экономик субъектов Российской Федерации по ресурсной, технологической и инновационной стадиям развития.</w:t>
      </w:r>
    </w:p>
    <w:p w:rsidR="00E567AE" w:rsidRPr="006F3BDE" w:rsidRDefault="00E567AE" w:rsidP="00E567AE">
      <w:pPr>
        <w:pStyle w:val="a3"/>
        <w:numPr>
          <w:ilvl w:val="0"/>
          <w:numId w:val="16"/>
        </w:numPr>
        <w:tabs>
          <w:tab w:val="left" w:pos="993"/>
        </w:tabs>
        <w:spacing w:after="0" w:line="240" w:lineRule="auto"/>
        <w:ind w:left="0"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Разработанная эконометрическая модель применима для качественной и количественной оценки региональной экономической системы и осуществления процедур стратегирования для подавляющего большинства субъектов Российской Федерации. Выполненное исследование макроэкономических статусов субъектов позволяет сделать обоснованные выводы для каждого региона по приоритетным направлениям его развития, а </w:t>
      </w:r>
      <w:r w:rsidRPr="006F3BDE">
        <w:rPr>
          <w:rFonts w:ascii="Times New Roman" w:hAnsi="Times New Roman" w:cs="Times New Roman"/>
          <w:sz w:val="24"/>
          <w:szCs w:val="24"/>
        </w:rPr>
        <w:t>также, на основе анализа характера протекания базовых экономических процессов, подготовить рекомендации по целеполаганию.</w:t>
      </w:r>
    </w:p>
    <w:p w:rsidR="00AC3F27" w:rsidRDefault="00AC3F27" w:rsidP="00E567A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Диссертационная работа обладает т</w:t>
      </w:r>
      <w:r w:rsidR="00E567AE" w:rsidRPr="006F3BDE">
        <w:rPr>
          <w:rFonts w:ascii="Times New Roman" w:hAnsi="Times New Roman" w:cs="Times New Roman"/>
          <w:color w:val="000000" w:themeColor="text1"/>
          <w:sz w:val="24"/>
          <w:szCs w:val="24"/>
        </w:rPr>
        <w:t>еоретическ</w:t>
      </w:r>
      <w:r>
        <w:rPr>
          <w:rFonts w:ascii="Times New Roman" w:hAnsi="Times New Roman" w:cs="Times New Roman"/>
          <w:color w:val="000000" w:themeColor="text1"/>
          <w:sz w:val="24"/>
          <w:szCs w:val="24"/>
        </w:rPr>
        <w:t>ой</w:t>
      </w:r>
      <w:r w:rsidR="00E567AE" w:rsidRPr="006F3BDE">
        <w:rPr>
          <w:rFonts w:ascii="Times New Roman" w:hAnsi="Times New Roman" w:cs="Times New Roman"/>
          <w:color w:val="000000" w:themeColor="text1"/>
          <w:sz w:val="24"/>
          <w:szCs w:val="24"/>
        </w:rPr>
        <w:t xml:space="preserve"> и практическ</w:t>
      </w:r>
      <w:r>
        <w:rPr>
          <w:rFonts w:ascii="Times New Roman" w:hAnsi="Times New Roman" w:cs="Times New Roman"/>
          <w:color w:val="000000" w:themeColor="text1"/>
          <w:sz w:val="24"/>
          <w:szCs w:val="24"/>
        </w:rPr>
        <w:t>ой значимостью Получены достоверные результаты.</w:t>
      </w:r>
    </w:p>
    <w:p w:rsidR="00E567AE" w:rsidRPr="006F3BDE" w:rsidRDefault="00AC3F27" w:rsidP="00E567A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Но вместе с тем, есть и </w:t>
      </w:r>
      <w:r w:rsidR="00321AF8">
        <w:rPr>
          <w:rFonts w:ascii="Times New Roman" w:hAnsi="Times New Roman" w:cs="Times New Roman"/>
          <w:color w:val="000000" w:themeColor="text1"/>
          <w:sz w:val="24"/>
          <w:szCs w:val="24"/>
        </w:rPr>
        <w:t xml:space="preserve">ряд </w:t>
      </w:r>
      <w:r>
        <w:rPr>
          <w:rFonts w:ascii="Times New Roman" w:hAnsi="Times New Roman" w:cs="Times New Roman"/>
          <w:color w:val="000000" w:themeColor="text1"/>
          <w:sz w:val="24"/>
          <w:szCs w:val="24"/>
        </w:rPr>
        <w:t>недостатк</w:t>
      </w:r>
      <w:r w:rsidR="00321AF8">
        <w:rPr>
          <w:rFonts w:ascii="Times New Roman" w:hAnsi="Times New Roman" w:cs="Times New Roman"/>
          <w:color w:val="000000" w:themeColor="text1"/>
          <w:sz w:val="24"/>
          <w:szCs w:val="24"/>
        </w:rPr>
        <w:t>ов</w:t>
      </w:r>
      <w:r>
        <w:rPr>
          <w:rFonts w:ascii="Times New Roman" w:hAnsi="Times New Roman" w:cs="Times New Roman"/>
          <w:color w:val="000000" w:themeColor="text1"/>
          <w:sz w:val="24"/>
          <w:szCs w:val="24"/>
        </w:rPr>
        <w:t>:</w:t>
      </w:r>
    </w:p>
    <w:p w:rsidR="00E567AE" w:rsidRPr="00E567AE" w:rsidRDefault="00E567AE" w:rsidP="00E567AE">
      <w:pPr>
        <w:numPr>
          <w:ilvl w:val="0"/>
          <w:numId w:val="17"/>
        </w:numPr>
        <w:tabs>
          <w:tab w:val="left" w:pos="993"/>
        </w:tabs>
        <w:spacing w:after="0" w:line="240" w:lineRule="auto"/>
        <w:ind w:left="0" w:firstLine="709"/>
        <w:contextualSpacing/>
        <w:jc w:val="both"/>
        <w:rPr>
          <w:rFonts w:ascii="Times New Roman" w:hAnsi="Times New Roman" w:cs="Times New Roman"/>
          <w:sz w:val="24"/>
          <w:szCs w:val="24"/>
        </w:rPr>
      </w:pPr>
      <w:r w:rsidRPr="00E567AE">
        <w:rPr>
          <w:rFonts w:ascii="Times New Roman" w:hAnsi="Times New Roman" w:cs="Times New Roman"/>
          <w:sz w:val="24"/>
          <w:szCs w:val="24"/>
        </w:rPr>
        <w:t>При раскрытии сущности системы регионального стратегирования, оценки степени ее влияния на управляемые процессы опережающего территориального развития, автору следовало бы более детально проработать вопросы значимости процессов стратегического планирования при трансформации экономики в направлении цифровизации (стр. 60-6</w:t>
      </w:r>
      <w:r w:rsidR="00321AF8">
        <w:rPr>
          <w:rFonts w:ascii="Times New Roman" w:hAnsi="Times New Roman" w:cs="Times New Roman"/>
          <w:sz w:val="24"/>
          <w:szCs w:val="24"/>
        </w:rPr>
        <w:t>2</w:t>
      </w:r>
      <w:r w:rsidRPr="00E567AE">
        <w:rPr>
          <w:rFonts w:ascii="Times New Roman" w:hAnsi="Times New Roman" w:cs="Times New Roman"/>
          <w:sz w:val="24"/>
          <w:szCs w:val="24"/>
        </w:rPr>
        <w:t xml:space="preserve">). </w:t>
      </w:r>
    </w:p>
    <w:p w:rsidR="00E567AE" w:rsidRPr="00E567AE" w:rsidRDefault="00E567AE" w:rsidP="00E567AE">
      <w:pPr>
        <w:numPr>
          <w:ilvl w:val="0"/>
          <w:numId w:val="17"/>
        </w:numPr>
        <w:tabs>
          <w:tab w:val="left" w:pos="993"/>
        </w:tabs>
        <w:spacing w:after="0" w:line="240" w:lineRule="auto"/>
        <w:ind w:left="0" w:firstLine="709"/>
        <w:contextualSpacing/>
        <w:jc w:val="both"/>
        <w:rPr>
          <w:rFonts w:ascii="Times New Roman" w:hAnsi="Times New Roman" w:cs="Times New Roman"/>
          <w:sz w:val="24"/>
          <w:szCs w:val="24"/>
        </w:rPr>
      </w:pPr>
      <w:r w:rsidRPr="00E567AE">
        <w:rPr>
          <w:rFonts w:ascii="Times New Roman" w:hAnsi="Times New Roman" w:cs="Times New Roman"/>
          <w:sz w:val="24"/>
          <w:szCs w:val="24"/>
        </w:rPr>
        <w:t xml:space="preserve">Недостаточно подробно рассмотрены исследования Национального исследовательского университета «Высшая школа экономики» в части анализа </w:t>
      </w:r>
      <w:r w:rsidRPr="00E567AE">
        <w:rPr>
          <w:rFonts w:ascii="Times New Roman" w:hAnsi="Times New Roman" w:cs="Times New Roman"/>
          <w:sz w:val="24"/>
          <w:szCs w:val="24"/>
        </w:rPr>
        <w:lastRenderedPageBreak/>
        <w:t>показателей, отражающих развитие технологических и не</w:t>
      </w:r>
      <w:r w:rsidR="00AC3F27">
        <w:rPr>
          <w:rFonts w:ascii="Times New Roman" w:hAnsi="Times New Roman" w:cs="Times New Roman"/>
          <w:sz w:val="24"/>
          <w:szCs w:val="24"/>
        </w:rPr>
        <w:t xml:space="preserve"> </w:t>
      </w:r>
      <w:r w:rsidRPr="00E567AE">
        <w:rPr>
          <w:rFonts w:ascii="Times New Roman" w:hAnsi="Times New Roman" w:cs="Times New Roman"/>
          <w:sz w:val="24"/>
          <w:szCs w:val="24"/>
        </w:rPr>
        <w:t>технологических инноваций и оценки факторов, сдерживающих нововведения. Использование обработанных статистических данных, таких как «Индикаторы науки», «Индикаторы образования», «Индикаторы цифровой экономики», «Индикаторы инновационной деятельности» позволили бы существенно расширить и дополнить информационную базу исследования (стр. 82-8</w:t>
      </w:r>
      <w:r w:rsidR="00321AF8">
        <w:rPr>
          <w:rFonts w:ascii="Times New Roman" w:hAnsi="Times New Roman" w:cs="Times New Roman"/>
          <w:sz w:val="24"/>
          <w:szCs w:val="24"/>
        </w:rPr>
        <w:t>4</w:t>
      </w:r>
      <w:r w:rsidRPr="00E567AE">
        <w:rPr>
          <w:rFonts w:ascii="Times New Roman" w:hAnsi="Times New Roman" w:cs="Times New Roman"/>
          <w:sz w:val="24"/>
          <w:szCs w:val="24"/>
        </w:rPr>
        <w:t>).</w:t>
      </w:r>
    </w:p>
    <w:p w:rsidR="00E567AE" w:rsidRPr="00E567AE" w:rsidRDefault="00E567AE" w:rsidP="00E567AE">
      <w:pPr>
        <w:numPr>
          <w:ilvl w:val="0"/>
          <w:numId w:val="17"/>
        </w:numPr>
        <w:tabs>
          <w:tab w:val="left" w:pos="993"/>
        </w:tabs>
        <w:spacing w:after="0" w:line="240" w:lineRule="auto"/>
        <w:ind w:left="0" w:firstLine="709"/>
        <w:contextualSpacing/>
        <w:jc w:val="both"/>
        <w:rPr>
          <w:rFonts w:ascii="Times New Roman" w:hAnsi="Times New Roman" w:cs="Times New Roman"/>
          <w:sz w:val="24"/>
          <w:szCs w:val="24"/>
        </w:rPr>
      </w:pPr>
      <w:r w:rsidRPr="00E567AE">
        <w:rPr>
          <w:rFonts w:ascii="Times New Roman" w:hAnsi="Times New Roman" w:cs="Times New Roman"/>
          <w:sz w:val="24"/>
          <w:szCs w:val="24"/>
        </w:rPr>
        <w:t xml:space="preserve">В качестве информационной базы исследования взяты данные Росстата за период 2007-2018 гг., в случае расширения временного горизонта можно было бы получить более качественные результаты моделирования (стр. 114). </w:t>
      </w:r>
    </w:p>
    <w:p w:rsidR="00E567AE" w:rsidRPr="00E567AE" w:rsidRDefault="00E567AE" w:rsidP="00E567AE">
      <w:pPr>
        <w:numPr>
          <w:ilvl w:val="0"/>
          <w:numId w:val="17"/>
        </w:numPr>
        <w:tabs>
          <w:tab w:val="left" w:pos="993"/>
        </w:tabs>
        <w:spacing w:after="0" w:line="240" w:lineRule="auto"/>
        <w:ind w:left="0" w:firstLine="709"/>
        <w:contextualSpacing/>
        <w:jc w:val="both"/>
        <w:rPr>
          <w:rFonts w:ascii="Times New Roman" w:hAnsi="Times New Roman" w:cs="Times New Roman"/>
          <w:sz w:val="24"/>
          <w:szCs w:val="24"/>
        </w:rPr>
      </w:pPr>
      <w:r w:rsidRPr="00E567AE">
        <w:rPr>
          <w:rFonts w:ascii="Times New Roman" w:hAnsi="Times New Roman" w:cs="Times New Roman"/>
          <w:sz w:val="24"/>
          <w:szCs w:val="24"/>
        </w:rPr>
        <w:t xml:space="preserve">В работе соискатель включил в процессный объем модели социально-экономической системы региона только 10 процессов, чем ограничил функциональность модели в части набора оказывающих влияние на социально-экономическое развитие факторов. Кроме того, входящие в состав модели процессы и характеризующие их показатели (управляемые факторы и результирующие индикаторы) не имеют прямой взаимосвязи с индикаторами, рекомендованными Минэкономразвития РФ для подготовки документов по стратегическому планированию развития регионов (стр. 137-168). </w:t>
      </w:r>
    </w:p>
    <w:p w:rsidR="00E567AE" w:rsidRPr="00E567AE" w:rsidRDefault="00E567AE" w:rsidP="00E567AE">
      <w:pPr>
        <w:numPr>
          <w:ilvl w:val="0"/>
          <w:numId w:val="17"/>
        </w:numPr>
        <w:tabs>
          <w:tab w:val="left" w:pos="993"/>
        </w:tabs>
        <w:spacing w:after="0" w:line="240" w:lineRule="auto"/>
        <w:ind w:left="0" w:firstLine="709"/>
        <w:contextualSpacing/>
        <w:jc w:val="both"/>
        <w:rPr>
          <w:rFonts w:ascii="Times New Roman" w:hAnsi="Times New Roman" w:cs="Times New Roman"/>
          <w:sz w:val="24"/>
          <w:szCs w:val="24"/>
        </w:rPr>
      </w:pPr>
      <w:r w:rsidRPr="00E567AE">
        <w:rPr>
          <w:rFonts w:ascii="Times New Roman" w:hAnsi="Times New Roman" w:cs="Times New Roman"/>
          <w:sz w:val="24"/>
          <w:szCs w:val="24"/>
        </w:rPr>
        <w:t>В работе мало внимания уделено вопросам формирования оптимальной стратегии, не дается ее теоретического определения, отсутствует какая-либо целевая функция, максимизации которой необходимо добиваться и критериев оптимальности стратегии, оценки ее устойчивости и рисков реализации. То есть в работе автор не дает четких ответов на вопрос в какие процессы стоит или не стоит вкладывать имеющиеся ресурсы и какие из этого будут следовать четко ожидаемые достижения и какие возможны риски (стр. 207, 210, 215, 218).</w:t>
      </w:r>
    </w:p>
    <w:p w:rsidR="00E567AE" w:rsidRPr="00E567AE" w:rsidRDefault="00E567AE" w:rsidP="00E567AE">
      <w:pPr>
        <w:numPr>
          <w:ilvl w:val="0"/>
          <w:numId w:val="17"/>
        </w:numPr>
        <w:tabs>
          <w:tab w:val="left" w:pos="993"/>
        </w:tabs>
        <w:spacing w:after="0" w:line="240" w:lineRule="auto"/>
        <w:ind w:left="0" w:firstLine="709"/>
        <w:contextualSpacing/>
        <w:jc w:val="both"/>
        <w:rPr>
          <w:rFonts w:ascii="Times New Roman" w:hAnsi="Times New Roman" w:cs="Times New Roman"/>
          <w:sz w:val="24"/>
          <w:szCs w:val="24"/>
        </w:rPr>
      </w:pPr>
      <w:r w:rsidRPr="00E567AE">
        <w:rPr>
          <w:rFonts w:ascii="Times New Roman" w:hAnsi="Times New Roman" w:cs="Times New Roman"/>
          <w:sz w:val="24"/>
          <w:szCs w:val="24"/>
        </w:rPr>
        <w:t xml:space="preserve">Автором проводится достаточно подробный анализ макроэкономических показателей каждого конкретного субъекта Российской Федерации, но не проводится ранжирование регионов, относительно, например, среднероссийского уровня (табл. 6, табл. 7, табл. 12). Подобный анализ позволил бы практикующим специалистам более взвешенно и обоснованно подходить к формированию стратегии долгосрочного развития.  </w:t>
      </w:r>
    </w:p>
    <w:p w:rsidR="00E567AE" w:rsidRPr="00E567AE" w:rsidRDefault="00E567AE" w:rsidP="00E567AE">
      <w:pPr>
        <w:numPr>
          <w:ilvl w:val="0"/>
          <w:numId w:val="17"/>
        </w:numPr>
        <w:tabs>
          <w:tab w:val="left" w:pos="993"/>
        </w:tabs>
        <w:spacing w:after="0" w:line="240" w:lineRule="auto"/>
        <w:ind w:left="0" w:firstLine="709"/>
        <w:contextualSpacing/>
        <w:jc w:val="both"/>
        <w:rPr>
          <w:rFonts w:ascii="Times New Roman" w:hAnsi="Times New Roman" w:cs="Times New Roman"/>
          <w:sz w:val="24"/>
          <w:szCs w:val="24"/>
        </w:rPr>
      </w:pPr>
      <w:r w:rsidRPr="00E567AE">
        <w:rPr>
          <w:rFonts w:ascii="Times New Roman" w:hAnsi="Times New Roman" w:cs="Times New Roman"/>
          <w:sz w:val="24"/>
          <w:szCs w:val="24"/>
        </w:rPr>
        <w:t>Редакционные замечания: отдельные рисунки, например, рис. 2 на стр. 40, рис. 3 на стр. 41, рис. 29 на стр. 225 выполнены очень мелким шрифтом, что затрудняет их визуальное восприятие, на стр. 110-112 нарушена нумерация пунктов.</w:t>
      </w:r>
    </w:p>
    <w:p w:rsidR="00E567AE" w:rsidRPr="00E567AE" w:rsidRDefault="00E567AE" w:rsidP="007C3182">
      <w:pPr>
        <w:tabs>
          <w:tab w:val="left" w:pos="1134"/>
        </w:tabs>
        <w:spacing w:after="0" w:line="240" w:lineRule="auto"/>
        <w:ind w:firstLine="709"/>
        <w:jc w:val="both"/>
        <w:rPr>
          <w:rFonts w:ascii="Times New Roman" w:hAnsi="Times New Roman" w:cs="Times New Roman"/>
          <w:color w:val="FF0000"/>
          <w:sz w:val="24"/>
          <w:szCs w:val="24"/>
        </w:rPr>
      </w:pPr>
      <w:r w:rsidRPr="00E567AE">
        <w:rPr>
          <w:rFonts w:ascii="Times New Roman" w:hAnsi="Times New Roman" w:cs="Times New Roman"/>
          <w:sz w:val="24"/>
          <w:szCs w:val="24"/>
        </w:rPr>
        <w:t>Приведенные замечания не носят принципиального характера, не влияют на общую положительную оценку и не умаляют достоинств представленной к защите диссертационной работы. Общее заключение – диссертация «Теоретические и методологические основы стратегирования социально-экономического развития региона» соответствует требованиям «Положения о присуждении ученых степеней в Московском государственном университете имени М.В. Ломоносова».</w:t>
      </w:r>
    </w:p>
    <w:p w:rsidR="00E567AE" w:rsidRPr="00E567AE" w:rsidRDefault="00E567AE" w:rsidP="00E567AE">
      <w:pPr>
        <w:pStyle w:val="a3"/>
        <w:spacing w:after="0" w:line="240" w:lineRule="auto"/>
        <w:ind w:left="0" w:firstLine="709"/>
        <w:jc w:val="both"/>
        <w:rPr>
          <w:rFonts w:ascii="Times New Roman" w:hAnsi="Times New Roman" w:cs="Times New Roman"/>
          <w:sz w:val="24"/>
          <w:szCs w:val="24"/>
        </w:rPr>
      </w:pPr>
      <w:r w:rsidRPr="00E567AE">
        <w:rPr>
          <w:rFonts w:ascii="Times New Roman" w:hAnsi="Times New Roman" w:cs="Times New Roman"/>
          <w:sz w:val="24"/>
          <w:szCs w:val="24"/>
        </w:rPr>
        <w:t xml:space="preserve">Содержание диссертации соответствует паспорту специальности 08.00.05 – «Экономика и управление народным хозяйством (региональная экономика)» (по экономическим наукам), а также критериям, определенным </w:t>
      </w:r>
      <w:proofErr w:type="spellStart"/>
      <w:r w:rsidRPr="00E567AE">
        <w:rPr>
          <w:rFonts w:ascii="Times New Roman" w:hAnsi="Times New Roman" w:cs="Times New Roman"/>
          <w:sz w:val="24"/>
          <w:szCs w:val="24"/>
        </w:rPr>
        <w:t>пп</w:t>
      </w:r>
      <w:proofErr w:type="spellEnd"/>
      <w:r w:rsidRPr="00E567AE">
        <w:rPr>
          <w:rFonts w:ascii="Times New Roman" w:hAnsi="Times New Roman" w:cs="Times New Roman"/>
          <w:sz w:val="24"/>
          <w:szCs w:val="24"/>
        </w:rPr>
        <w:t>. 2.1-2.5 Положения о присуждении ученых степеней в Московском государственном университете имени М.В. Ломоносова, а также оформлена, согласно приложениям № 5, 6 Положения о диссертационном совете Московского государственного университета имени М.В. Ломоносова.</w:t>
      </w:r>
    </w:p>
    <w:p w:rsidR="00E567AE" w:rsidRPr="00E567AE" w:rsidRDefault="00E567AE" w:rsidP="00E567AE">
      <w:pPr>
        <w:spacing w:after="0" w:line="240" w:lineRule="auto"/>
        <w:ind w:firstLine="708"/>
        <w:jc w:val="both"/>
        <w:rPr>
          <w:rFonts w:ascii="Times New Roman" w:hAnsi="Times New Roman" w:cs="Times New Roman"/>
          <w:sz w:val="24"/>
          <w:szCs w:val="24"/>
        </w:rPr>
      </w:pPr>
      <w:r w:rsidRPr="00E567AE">
        <w:rPr>
          <w:rFonts w:ascii="Times New Roman" w:hAnsi="Times New Roman" w:cs="Times New Roman"/>
          <w:sz w:val="24"/>
          <w:szCs w:val="24"/>
        </w:rPr>
        <w:t>Таким образом, автор диссертации Журавлев Денис Максимович заслуживает присуждения ученой степени доктора экономических наук по специальности 08.00.05 – «Экономика и управление народным хозяйством (региональная экономика)».</w:t>
      </w:r>
    </w:p>
    <w:tbl>
      <w:tblPr>
        <w:tblW w:w="9346" w:type="dxa"/>
        <w:tblCellMar>
          <w:left w:w="0" w:type="dxa"/>
          <w:right w:w="0" w:type="dxa"/>
        </w:tblCellMar>
        <w:tblLook w:val="04A0" w:firstRow="1" w:lastRow="0" w:firstColumn="1" w:lastColumn="0" w:noHBand="0" w:noVBand="1"/>
      </w:tblPr>
      <w:tblGrid>
        <w:gridCol w:w="9334"/>
        <w:gridCol w:w="6"/>
        <w:gridCol w:w="6"/>
        <w:gridCol w:w="9"/>
      </w:tblGrid>
      <w:tr w:rsidR="00833869" w:rsidRPr="00833869" w:rsidTr="00833869">
        <w:tc>
          <w:tcPr>
            <w:tcW w:w="9325" w:type="dxa"/>
            <w:noWrap/>
          </w:tcPr>
          <w:p w:rsidR="00833869" w:rsidRDefault="00E567AE" w:rsidP="00833869">
            <w:pPr>
              <w:shd w:val="clear" w:color="auto" w:fill="FFFFFF"/>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Соискатель</w:t>
            </w:r>
            <w:r w:rsidR="003B4752" w:rsidRPr="00E567AE">
              <w:rPr>
                <w:rFonts w:ascii="Times New Roman" w:hAnsi="Times New Roman" w:cs="Times New Roman"/>
                <w:b/>
                <w:sz w:val="24"/>
                <w:szCs w:val="24"/>
              </w:rPr>
              <w:t xml:space="preserve">: </w:t>
            </w:r>
            <w:r w:rsidR="003B4752" w:rsidRPr="00E567AE">
              <w:rPr>
                <w:rFonts w:ascii="Times New Roman" w:hAnsi="Times New Roman" w:cs="Times New Roman"/>
                <w:sz w:val="24"/>
                <w:szCs w:val="24"/>
              </w:rPr>
              <w:t xml:space="preserve">Спасибо, Александр Васильевич, за ваш отзыв. Постараюсь ответить. Про первый вопрос. Про </w:t>
            </w:r>
            <w:proofErr w:type="spellStart"/>
            <w:r w:rsidR="003B4752" w:rsidRPr="00E567AE">
              <w:rPr>
                <w:rFonts w:ascii="Times New Roman" w:hAnsi="Times New Roman" w:cs="Times New Roman"/>
                <w:sz w:val="24"/>
                <w:szCs w:val="24"/>
              </w:rPr>
              <w:t>цифровизацию</w:t>
            </w:r>
            <w:proofErr w:type="spellEnd"/>
            <w:r w:rsidR="003B4752" w:rsidRPr="00E567AE">
              <w:rPr>
                <w:rFonts w:ascii="Times New Roman" w:hAnsi="Times New Roman" w:cs="Times New Roman"/>
                <w:sz w:val="24"/>
                <w:szCs w:val="24"/>
              </w:rPr>
              <w:t xml:space="preserve">, цифровую трансформацию экономики. Я с вашим замечанием согласен, но это отдельная большая работа, потому что цифровизация – это такой процесс, который своими эффектами будет погружаться во все мои 10 процессов. Потому что цифровизация может быть и в социальной сфере, и в инновациях, и в </w:t>
            </w:r>
            <w:r w:rsidR="003B4752" w:rsidRPr="00E567AE">
              <w:rPr>
                <w:rFonts w:ascii="Times New Roman" w:hAnsi="Times New Roman" w:cs="Times New Roman"/>
                <w:sz w:val="24"/>
                <w:szCs w:val="24"/>
              </w:rPr>
              <w:lastRenderedPageBreak/>
              <w:t>технологиях, и где угодно. Это отдельная большая работа. Я очень благодарен Владимиру Львовичу за то, что он показал третью мою монографию по цифровой трансформации. Она была опубликована уже после сдачи диссертации в совет, поэтому на нее ссылок не было. Но тем не менее с этим вопросом я согласен, им я занимаюсь. Спасибо за замечание. По вопросу про малое использование показателей, которые были разработаны ВШЭ. Подобных исследований значительное кол</w:t>
            </w:r>
            <w:r w:rsidR="003249DC">
              <w:rPr>
                <w:rFonts w:ascii="Times New Roman" w:hAnsi="Times New Roman" w:cs="Times New Roman"/>
                <w:sz w:val="24"/>
                <w:szCs w:val="24"/>
              </w:rPr>
              <w:t>ичество</w:t>
            </w:r>
            <w:r w:rsidR="003B4752" w:rsidRPr="00E567AE">
              <w:rPr>
                <w:rFonts w:ascii="Times New Roman" w:hAnsi="Times New Roman" w:cs="Times New Roman"/>
                <w:sz w:val="24"/>
                <w:szCs w:val="24"/>
              </w:rPr>
              <w:t>. И международных, и европейских, и американских. Я в исследовании анализировал только в том объеме, чтобы достичь цели своей работы. Построить модель и формализовать в первую очередь экономические показатели, которые в первую очередь преследуют экономический смысл какой вот, на примере процесса инновации. Сколько денег они дали, сколько регионы инновационных товаров смогли продать, а не просто выпустить научных статей. Меня это интересовало в этом ключе, поэтому не все показатели использовал. По третьему пункту – думали над этим, очень сильно смотрели, были мысли из 90-х попробовать взять, но там статистики нет. Почему выбрали 20</w:t>
            </w:r>
            <w:r w:rsidR="008955D2">
              <w:rPr>
                <w:rFonts w:ascii="Times New Roman" w:hAnsi="Times New Roman" w:cs="Times New Roman"/>
                <w:sz w:val="24"/>
                <w:szCs w:val="24"/>
              </w:rPr>
              <w:t>0</w:t>
            </w:r>
            <w:r w:rsidR="003B4752" w:rsidRPr="00E567AE">
              <w:rPr>
                <w:rFonts w:ascii="Times New Roman" w:hAnsi="Times New Roman" w:cs="Times New Roman"/>
                <w:sz w:val="24"/>
                <w:szCs w:val="24"/>
              </w:rPr>
              <w:t xml:space="preserve">7 год. Исторический этап был такой развития в России, что тут </w:t>
            </w:r>
            <w:proofErr w:type="spellStart"/>
            <w:r w:rsidR="003B4752" w:rsidRPr="00E567AE">
              <w:rPr>
                <w:rFonts w:ascii="Times New Roman" w:hAnsi="Times New Roman" w:cs="Times New Roman"/>
                <w:sz w:val="24"/>
                <w:szCs w:val="24"/>
              </w:rPr>
              <w:t>устаканилось</w:t>
            </w:r>
            <w:proofErr w:type="spellEnd"/>
            <w:r w:rsidR="003B4752" w:rsidRPr="00E567AE">
              <w:rPr>
                <w:rFonts w:ascii="Times New Roman" w:hAnsi="Times New Roman" w:cs="Times New Roman"/>
                <w:sz w:val="24"/>
                <w:szCs w:val="24"/>
              </w:rPr>
              <w:t>. Те кризисы и шатания, которые были еще в 2000 годах сохранялись после 90-х. Нормальные наблюдения можно было делать с 2007 по 2018. Этого вполне достаточно. По четвертому пункту – я позволю себе не повторяться с ответом. Пятое замечание – тоже про это говорили раньше. Это отдельная большая задача. Моя модель может стать ее основой для понимания целей, ориентиров и т.д. Это не входило в цель исследования. Ранжирование регионов. Существует огромное кол</w:t>
            </w:r>
            <w:r w:rsidR="00FE17D0">
              <w:rPr>
                <w:rFonts w:ascii="Times New Roman" w:hAnsi="Times New Roman" w:cs="Times New Roman"/>
                <w:sz w:val="24"/>
                <w:szCs w:val="24"/>
              </w:rPr>
              <w:t>ичество</w:t>
            </w:r>
            <w:r w:rsidR="003B4752" w:rsidRPr="00E567AE">
              <w:rPr>
                <w:rFonts w:ascii="Times New Roman" w:hAnsi="Times New Roman" w:cs="Times New Roman"/>
                <w:sz w:val="24"/>
                <w:szCs w:val="24"/>
              </w:rPr>
              <w:t xml:space="preserve"> индексов и показателей. У меня не было цели ранжирова</w:t>
            </w:r>
            <w:r w:rsidR="00FE17D0">
              <w:rPr>
                <w:rFonts w:ascii="Times New Roman" w:hAnsi="Times New Roman" w:cs="Times New Roman"/>
                <w:sz w:val="24"/>
                <w:szCs w:val="24"/>
              </w:rPr>
              <w:t>ния</w:t>
            </w:r>
            <w:r w:rsidR="003B4752" w:rsidRPr="00E567AE">
              <w:rPr>
                <w:rFonts w:ascii="Times New Roman" w:hAnsi="Times New Roman" w:cs="Times New Roman"/>
                <w:sz w:val="24"/>
                <w:szCs w:val="24"/>
              </w:rPr>
              <w:t xml:space="preserve">. Я преследовал цель стратега – сформировать уникальные стратегии, подходящие под конкретные регионы и ситуации. </w:t>
            </w:r>
            <w:r w:rsidR="00833869" w:rsidRPr="00833869">
              <w:rPr>
                <w:rFonts w:ascii="Times New Roman" w:hAnsi="Times New Roman" w:cs="Times New Roman"/>
                <w:sz w:val="24"/>
                <w:szCs w:val="24"/>
              </w:rPr>
              <w:t>И на счет редакционных замечаний, их действительно поступило очень много. Хочу сказать, что зато все картинки сделаны в том программном обеспечении, которое мы разработали</w:t>
            </w:r>
            <w:r w:rsidR="00833869">
              <w:rPr>
                <w:rFonts w:ascii="Times New Roman" w:hAnsi="Times New Roman" w:cs="Times New Roman"/>
                <w:sz w:val="24"/>
                <w:szCs w:val="24"/>
              </w:rPr>
              <w:t>.</w:t>
            </w:r>
          </w:p>
          <w:p w:rsidR="00833869" w:rsidRPr="00833869" w:rsidRDefault="00833869" w:rsidP="00833869">
            <w:pPr>
              <w:shd w:val="clear" w:color="auto" w:fill="FFFFFF"/>
              <w:spacing w:after="0" w:line="240" w:lineRule="auto"/>
              <w:ind w:firstLine="709"/>
              <w:jc w:val="both"/>
              <w:rPr>
                <w:rFonts w:ascii="Helvetica" w:eastAsia="Times New Roman" w:hAnsi="Helvetica" w:cs="Times New Roman"/>
                <w:spacing w:val="3"/>
                <w:sz w:val="24"/>
                <w:szCs w:val="24"/>
                <w:lang w:eastAsia="ru-RU"/>
              </w:rPr>
            </w:pPr>
            <w:r w:rsidRPr="00833869">
              <w:rPr>
                <w:rFonts w:ascii="Times New Roman" w:hAnsi="Times New Roman" w:cs="Times New Roman"/>
                <w:b/>
                <w:sz w:val="24"/>
                <w:szCs w:val="24"/>
              </w:rPr>
              <w:t>Председатель:</w:t>
            </w:r>
            <w:r>
              <w:rPr>
                <w:rFonts w:ascii="Times New Roman" w:hAnsi="Times New Roman" w:cs="Times New Roman"/>
                <w:sz w:val="24"/>
                <w:szCs w:val="24"/>
              </w:rPr>
              <w:t xml:space="preserve"> Вы один из авторов?</w:t>
            </w:r>
          </w:p>
        </w:tc>
        <w:tc>
          <w:tcPr>
            <w:tcW w:w="0" w:type="auto"/>
            <w:noWrap/>
          </w:tcPr>
          <w:p w:rsidR="00833869" w:rsidRPr="00833869" w:rsidRDefault="00833869" w:rsidP="00833869">
            <w:pPr>
              <w:spacing w:after="0" w:line="240" w:lineRule="auto"/>
              <w:jc w:val="right"/>
              <w:rPr>
                <w:rFonts w:ascii="Helvetica" w:eastAsia="Times New Roman" w:hAnsi="Helvetica" w:cs="Times New Roman"/>
                <w:color w:val="222222"/>
                <w:spacing w:val="3"/>
                <w:sz w:val="24"/>
                <w:szCs w:val="24"/>
                <w:lang w:eastAsia="ru-RU"/>
              </w:rPr>
            </w:pPr>
          </w:p>
        </w:tc>
        <w:tc>
          <w:tcPr>
            <w:tcW w:w="0" w:type="auto"/>
            <w:noWrap/>
          </w:tcPr>
          <w:p w:rsidR="00833869" w:rsidRPr="00833869" w:rsidRDefault="00833869" w:rsidP="00833869">
            <w:pPr>
              <w:spacing w:after="0" w:line="240" w:lineRule="auto"/>
              <w:jc w:val="right"/>
              <w:rPr>
                <w:rFonts w:ascii="Helvetica" w:eastAsia="Times New Roman" w:hAnsi="Helvetica" w:cs="Times New Roman"/>
                <w:color w:val="222222"/>
                <w:spacing w:val="3"/>
                <w:sz w:val="24"/>
                <w:szCs w:val="24"/>
                <w:lang w:eastAsia="ru-RU"/>
              </w:rPr>
            </w:pPr>
          </w:p>
        </w:tc>
        <w:tc>
          <w:tcPr>
            <w:tcW w:w="0" w:type="auto"/>
            <w:noWrap/>
            <w:hideMark/>
          </w:tcPr>
          <w:p w:rsidR="00833869" w:rsidRPr="00833869" w:rsidRDefault="00833869" w:rsidP="00833869">
            <w:pPr>
              <w:spacing w:after="0" w:line="240" w:lineRule="auto"/>
              <w:jc w:val="center"/>
              <w:rPr>
                <w:rFonts w:ascii="Helvetica" w:eastAsia="Times New Roman" w:hAnsi="Helvetica" w:cs="Times New Roman"/>
                <w:color w:val="444444"/>
                <w:spacing w:val="3"/>
                <w:sz w:val="24"/>
                <w:szCs w:val="24"/>
                <w:lang w:eastAsia="ru-RU"/>
              </w:rPr>
            </w:pPr>
            <w:r w:rsidRPr="00833869">
              <w:rPr>
                <w:rFonts w:ascii="Helvetica" w:eastAsia="Times New Roman" w:hAnsi="Helvetica" w:cs="Times New Roman"/>
                <w:noProof/>
                <w:color w:val="444444"/>
                <w:spacing w:val="3"/>
                <w:sz w:val="24"/>
                <w:szCs w:val="24"/>
                <w:lang w:eastAsia="ru-RU"/>
              </w:rPr>
              <w:drawing>
                <wp:inline distT="0" distB="0" distL="0" distR="0">
                  <wp:extent cx="5715" cy="5715"/>
                  <wp:effectExtent l="0" t="0" r="0" b="0"/>
                  <wp:docPr id="3" name="Рисунок 3"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1/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833869" w:rsidRPr="00833869" w:rsidRDefault="00833869" w:rsidP="00833869">
            <w:pPr>
              <w:spacing w:after="0" w:line="240" w:lineRule="auto"/>
              <w:jc w:val="center"/>
              <w:rPr>
                <w:rFonts w:ascii="Helvetica" w:eastAsia="Times New Roman" w:hAnsi="Helvetica" w:cs="Times New Roman"/>
                <w:color w:val="444444"/>
                <w:spacing w:val="3"/>
                <w:sz w:val="24"/>
                <w:szCs w:val="24"/>
                <w:lang w:eastAsia="ru-RU"/>
              </w:rPr>
            </w:pPr>
            <w:r w:rsidRPr="00833869">
              <w:rPr>
                <w:rFonts w:ascii="Helvetica" w:eastAsia="Times New Roman" w:hAnsi="Helvetica" w:cs="Times New Roman"/>
                <w:noProof/>
                <w:color w:val="444444"/>
                <w:spacing w:val="3"/>
                <w:sz w:val="24"/>
                <w:szCs w:val="24"/>
                <w:lang w:eastAsia="ru-RU"/>
              </w:rPr>
              <w:drawing>
                <wp:inline distT="0" distB="0" distL="0" distR="0">
                  <wp:extent cx="5715" cy="5715"/>
                  <wp:effectExtent l="0" t="0" r="0" b="0"/>
                  <wp:docPr id="2" name="Рисунок 2" descr="https://mail.google.com/mail/u/1/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1/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bl>
    <w:p w:rsidR="00833869" w:rsidRPr="00833869" w:rsidRDefault="00833869" w:rsidP="00833869">
      <w:pPr>
        <w:shd w:val="clear" w:color="auto" w:fill="FFFFFF"/>
        <w:spacing w:after="0" w:line="240" w:lineRule="auto"/>
        <w:ind w:firstLine="709"/>
        <w:jc w:val="both"/>
        <w:rPr>
          <w:rFonts w:ascii="Times New Roman" w:hAnsi="Times New Roman" w:cs="Times New Roman"/>
          <w:sz w:val="24"/>
          <w:szCs w:val="24"/>
        </w:rPr>
      </w:pPr>
      <w:r w:rsidRPr="00833869">
        <w:rPr>
          <w:rFonts w:ascii="Times New Roman" w:hAnsi="Times New Roman" w:cs="Times New Roman"/>
          <w:b/>
          <w:sz w:val="24"/>
          <w:szCs w:val="24"/>
        </w:rPr>
        <w:lastRenderedPageBreak/>
        <w:t>Соискатель:</w:t>
      </w:r>
      <w:r>
        <w:rPr>
          <w:rFonts w:ascii="Times New Roman" w:hAnsi="Times New Roman" w:cs="Times New Roman"/>
          <w:b/>
          <w:sz w:val="24"/>
          <w:szCs w:val="24"/>
        </w:rPr>
        <w:t xml:space="preserve"> </w:t>
      </w:r>
      <w:r w:rsidRPr="00833869">
        <w:rPr>
          <w:rFonts w:ascii="Times New Roman" w:hAnsi="Times New Roman" w:cs="Times New Roman"/>
          <w:sz w:val="24"/>
          <w:szCs w:val="24"/>
        </w:rPr>
        <w:t>Да, и с учетом того, что там такой объем данных, поймите, она ориентирована в первую очередь для работы через компьютер и монитор. Но я с замечанием согласен, мы для целей полиграфии внесем изменения в программу.</w:t>
      </w:r>
    </w:p>
    <w:p w:rsidR="003B4752" w:rsidRPr="00E567AE" w:rsidRDefault="00E567AE" w:rsidP="00833869">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Председатель</w:t>
      </w:r>
      <w:r w:rsidR="003B4752" w:rsidRPr="00E567AE">
        <w:rPr>
          <w:rFonts w:ascii="Times New Roman" w:hAnsi="Times New Roman" w:cs="Times New Roman"/>
          <w:b/>
          <w:sz w:val="24"/>
          <w:szCs w:val="24"/>
        </w:rPr>
        <w:t>:</w:t>
      </w:r>
      <w:r w:rsidR="003B4752" w:rsidRPr="00E567AE">
        <w:rPr>
          <w:rFonts w:ascii="Times New Roman" w:hAnsi="Times New Roman" w:cs="Times New Roman"/>
          <w:sz w:val="24"/>
          <w:szCs w:val="24"/>
        </w:rPr>
        <w:t xml:space="preserve"> Открывается дискуссия. Прошу всех членов диссертационного совета, кто хочет выступить и высказаться, представляться. Пожалуйста. Кто желает высказаться?</w:t>
      </w:r>
    </w:p>
    <w:p w:rsidR="003B4752" w:rsidRPr="00E567AE" w:rsidRDefault="003B4752" w:rsidP="00833869">
      <w:pPr>
        <w:spacing w:after="0" w:line="240" w:lineRule="auto"/>
        <w:ind w:firstLine="709"/>
        <w:jc w:val="both"/>
        <w:rPr>
          <w:rFonts w:ascii="Times New Roman" w:hAnsi="Times New Roman" w:cs="Times New Roman"/>
          <w:sz w:val="24"/>
          <w:szCs w:val="24"/>
        </w:rPr>
      </w:pPr>
      <w:proofErr w:type="spellStart"/>
      <w:r w:rsidRPr="00E567AE">
        <w:rPr>
          <w:rFonts w:ascii="Times New Roman" w:hAnsi="Times New Roman" w:cs="Times New Roman"/>
          <w:b/>
          <w:sz w:val="24"/>
          <w:szCs w:val="24"/>
        </w:rPr>
        <w:t>Бахтизин</w:t>
      </w:r>
      <w:proofErr w:type="spellEnd"/>
      <w:r w:rsidR="00E567AE" w:rsidRPr="00E567AE">
        <w:rPr>
          <w:rFonts w:ascii="Times New Roman" w:hAnsi="Times New Roman" w:cs="Times New Roman"/>
          <w:b/>
          <w:sz w:val="24"/>
          <w:szCs w:val="24"/>
        </w:rPr>
        <w:t xml:space="preserve"> А.Р.</w:t>
      </w:r>
      <w:r w:rsidRPr="00E567AE">
        <w:rPr>
          <w:rFonts w:ascii="Times New Roman" w:hAnsi="Times New Roman" w:cs="Times New Roman"/>
          <w:b/>
          <w:sz w:val="24"/>
          <w:szCs w:val="24"/>
        </w:rPr>
        <w:t>:</w:t>
      </w:r>
      <w:r w:rsidRPr="00E567AE">
        <w:rPr>
          <w:rFonts w:ascii="Times New Roman" w:hAnsi="Times New Roman" w:cs="Times New Roman"/>
          <w:sz w:val="24"/>
          <w:szCs w:val="24"/>
        </w:rPr>
        <w:t xml:space="preserve"> Буквально пару слов скажу в защиту. Поскольку был </w:t>
      </w:r>
      <w:r w:rsidR="00334034">
        <w:rPr>
          <w:rFonts w:ascii="Times New Roman" w:hAnsi="Times New Roman" w:cs="Times New Roman"/>
          <w:sz w:val="24"/>
          <w:szCs w:val="24"/>
        </w:rPr>
        <w:t>рецензентом</w:t>
      </w:r>
      <w:r w:rsidRPr="00E567AE">
        <w:rPr>
          <w:rFonts w:ascii="Times New Roman" w:hAnsi="Times New Roman" w:cs="Times New Roman"/>
          <w:sz w:val="24"/>
          <w:szCs w:val="24"/>
        </w:rPr>
        <w:t xml:space="preserve"> при принятии работы </w:t>
      </w:r>
      <w:r w:rsidR="00334034">
        <w:rPr>
          <w:rFonts w:ascii="Times New Roman" w:hAnsi="Times New Roman" w:cs="Times New Roman"/>
          <w:sz w:val="24"/>
          <w:szCs w:val="24"/>
        </w:rPr>
        <w:t xml:space="preserve">к </w:t>
      </w:r>
      <w:r w:rsidRPr="00E567AE">
        <w:rPr>
          <w:rFonts w:ascii="Times New Roman" w:hAnsi="Times New Roman" w:cs="Times New Roman"/>
          <w:sz w:val="24"/>
          <w:szCs w:val="24"/>
        </w:rPr>
        <w:t>защит</w:t>
      </w:r>
      <w:r w:rsidR="00334034">
        <w:rPr>
          <w:rFonts w:ascii="Times New Roman" w:hAnsi="Times New Roman" w:cs="Times New Roman"/>
          <w:sz w:val="24"/>
          <w:szCs w:val="24"/>
        </w:rPr>
        <w:t>е</w:t>
      </w:r>
      <w:r w:rsidRPr="00E567AE">
        <w:rPr>
          <w:rFonts w:ascii="Times New Roman" w:hAnsi="Times New Roman" w:cs="Times New Roman"/>
          <w:sz w:val="24"/>
          <w:szCs w:val="24"/>
        </w:rPr>
        <w:t>. И тогда основные замечания были высказаны. Они были следующие: рассматриваются сложные комплексные объекты, но используются достаточно упрощенный математич</w:t>
      </w:r>
      <w:r w:rsidR="006F3BDE">
        <w:rPr>
          <w:rFonts w:ascii="Times New Roman" w:hAnsi="Times New Roman" w:cs="Times New Roman"/>
          <w:sz w:val="24"/>
          <w:szCs w:val="24"/>
        </w:rPr>
        <w:t>е</w:t>
      </w:r>
      <w:r w:rsidRPr="00E567AE">
        <w:rPr>
          <w:rFonts w:ascii="Times New Roman" w:hAnsi="Times New Roman" w:cs="Times New Roman"/>
          <w:sz w:val="24"/>
          <w:szCs w:val="24"/>
        </w:rPr>
        <w:t>ский аппарат. Еще были замечания, связанные с тем, что отобранные индикаторы, не увязаны с показателями стратегического планирования, принимаемыми органами государственной власти. Еще был ряд замечаний, но это основные. С момента принятия в защите, на мой взгляд, соискателем была проделана большая работа. Он провел факторный анализ, выч</w:t>
      </w:r>
      <w:r w:rsidR="001C1424">
        <w:rPr>
          <w:rFonts w:ascii="Times New Roman" w:hAnsi="Times New Roman" w:cs="Times New Roman"/>
          <w:sz w:val="24"/>
          <w:szCs w:val="24"/>
        </w:rPr>
        <w:t>ислил</w:t>
      </w:r>
      <w:r w:rsidRPr="00E567AE">
        <w:rPr>
          <w:rFonts w:ascii="Times New Roman" w:hAnsi="Times New Roman" w:cs="Times New Roman"/>
          <w:sz w:val="24"/>
          <w:szCs w:val="24"/>
        </w:rPr>
        <w:t xml:space="preserve"> главный компонент, который включает в себя комбинацию нескольких переменных. То есть, несмотря на то, что сохранились в конечном варианте работы несложные уравнения, со</w:t>
      </w:r>
      <w:r w:rsidR="00E567AE" w:rsidRPr="00E567AE">
        <w:rPr>
          <w:rFonts w:ascii="Times New Roman" w:hAnsi="Times New Roman" w:cs="Times New Roman"/>
          <w:sz w:val="24"/>
          <w:szCs w:val="24"/>
        </w:rPr>
        <w:t>х</w:t>
      </w:r>
      <w:r w:rsidRPr="00E567AE">
        <w:rPr>
          <w:rFonts w:ascii="Times New Roman" w:hAnsi="Times New Roman" w:cs="Times New Roman"/>
          <w:sz w:val="24"/>
          <w:szCs w:val="24"/>
        </w:rPr>
        <w:t xml:space="preserve">ранилась их простая форма, сами компоненты стали комбинациями первичных факторов. </w:t>
      </w:r>
      <w:r w:rsidR="00334034">
        <w:rPr>
          <w:rFonts w:ascii="Times New Roman" w:hAnsi="Times New Roman" w:cs="Times New Roman"/>
          <w:sz w:val="24"/>
          <w:szCs w:val="24"/>
        </w:rPr>
        <w:t>Т</w:t>
      </w:r>
      <w:r w:rsidRPr="00E567AE">
        <w:rPr>
          <w:rFonts w:ascii="Times New Roman" w:hAnsi="Times New Roman" w:cs="Times New Roman"/>
          <w:sz w:val="24"/>
          <w:szCs w:val="24"/>
        </w:rPr>
        <w:t>ем самым математически</w:t>
      </w:r>
      <w:r w:rsidR="001C1424">
        <w:rPr>
          <w:rFonts w:ascii="Times New Roman" w:hAnsi="Times New Roman" w:cs="Times New Roman"/>
          <w:sz w:val="24"/>
          <w:szCs w:val="24"/>
        </w:rPr>
        <w:t xml:space="preserve">й аппарат </w:t>
      </w:r>
      <w:r w:rsidRPr="00E567AE">
        <w:rPr>
          <w:rFonts w:ascii="Times New Roman" w:hAnsi="Times New Roman" w:cs="Times New Roman"/>
          <w:sz w:val="24"/>
          <w:szCs w:val="24"/>
        </w:rPr>
        <w:t>был усложнен</w:t>
      </w:r>
      <w:r w:rsidR="001C1424">
        <w:rPr>
          <w:rFonts w:ascii="Times New Roman" w:hAnsi="Times New Roman" w:cs="Times New Roman"/>
          <w:sz w:val="24"/>
          <w:szCs w:val="24"/>
        </w:rPr>
        <w:t xml:space="preserve"> и стал адекватным реальности</w:t>
      </w:r>
      <w:r w:rsidRPr="00E567AE">
        <w:rPr>
          <w:rFonts w:ascii="Times New Roman" w:hAnsi="Times New Roman" w:cs="Times New Roman"/>
          <w:sz w:val="24"/>
          <w:szCs w:val="24"/>
        </w:rPr>
        <w:t xml:space="preserve">. Ну и, кроме того, соискатель является учеником школы Аскара </w:t>
      </w:r>
      <w:proofErr w:type="spellStart"/>
      <w:r w:rsidRPr="00E567AE">
        <w:rPr>
          <w:rFonts w:ascii="Times New Roman" w:hAnsi="Times New Roman" w:cs="Times New Roman"/>
          <w:sz w:val="24"/>
          <w:szCs w:val="24"/>
        </w:rPr>
        <w:t>Акаевича</w:t>
      </w:r>
      <w:proofErr w:type="spellEnd"/>
      <w:r w:rsidRPr="00E567AE">
        <w:rPr>
          <w:rFonts w:ascii="Times New Roman" w:hAnsi="Times New Roman" w:cs="Times New Roman"/>
          <w:sz w:val="24"/>
          <w:szCs w:val="24"/>
        </w:rPr>
        <w:t xml:space="preserve">, профессионального математика, и вот его сейчас нет, но на предыдущем заседании он объяснил, что причина упрощения модели сознательная. То есть был сделан в пользу их упрощения, чтобы они лучше верифицировались и интерпретировались получаемые с их помощью результаты. Поэтому это было сознательное упрощение. Сам соискатель является выпускником </w:t>
      </w:r>
      <w:proofErr w:type="spellStart"/>
      <w:r w:rsidRPr="00E567AE">
        <w:rPr>
          <w:rFonts w:ascii="Times New Roman" w:hAnsi="Times New Roman" w:cs="Times New Roman"/>
          <w:sz w:val="24"/>
          <w:szCs w:val="24"/>
        </w:rPr>
        <w:t>ВМ</w:t>
      </w:r>
      <w:r w:rsidR="00803380">
        <w:rPr>
          <w:rFonts w:ascii="Times New Roman" w:hAnsi="Times New Roman" w:cs="Times New Roman"/>
          <w:sz w:val="24"/>
          <w:szCs w:val="24"/>
        </w:rPr>
        <w:t>и</w:t>
      </w:r>
      <w:r w:rsidRPr="00E567AE">
        <w:rPr>
          <w:rFonts w:ascii="Times New Roman" w:hAnsi="Times New Roman" w:cs="Times New Roman"/>
          <w:sz w:val="24"/>
          <w:szCs w:val="24"/>
        </w:rPr>
        <w:t>К</w:t>
      </w:r>
      <w:proofErr w:type="spellEnd"/>
      <w:r w:rsidRPr="00E567AE">
        <w:rPr>
          <w:rFonts w:ascii="Times New Roman" w:hAnsi="Times New Roman" w:cs="Times New Roman"/>
          <w:sz w:val="24"/>
          <w:szCs w:val="24"/>
        </w:rPr>
        <w:t xml:space="preserve">, ну и кроме того работа не по 13 специальности, поэтому все замечания, которые я говорил ранее, они таким образом снимаются. </w:t>
      </w:r>
      <w:r w:rsidR="00334034">
        <w:rPr>
          <w:rFonts w:ascii="Times New Roman" w:hAnsi="Times New Roman" w:cs="Times New Roman"/>
          <w:sz w:val="24"/>
          <w:szCs w:val="24"/>
        </w:rPr>
        <w:t>С</w:t>
      </w:r>
      <w:r w:rsidRPr="00E567AE">
        <w:rPr>
          <w:rFonts w:ascii="Times New Roman" w:hAnsi="Times New Roman" w:cs="Times New Roman"/>
          <w:sz w:val="24"/>
          <w:szCs w:val="24"/>
        </w:rPr>
        <w:t xml:space="preserve">ущественным продвижением стало то, что все, по сути, уравнения и расчеты были увязаны в единый программный комплекс, цифровой двойник региона в виде конечного программного комплекса, который получил свидетельство </w:t>
      </w:r>
      <w:r w:rsidRPr="00E567AE">
        <w:rPr>
          <w:rFonts w:ascii="Times New Roman" w:hAnsi="Times New Roman" w:cs="Times New Roman"/>
          <w:sz w:val="24"/>
          <w:szCs w:val="24"/>
        </w:rPr>
        <w:lastRenderedPageBreak/>
        <w:t xml:space="preserve">регистрации. На мой взгляд, существенный сдвиг в работе. Учитывая то, что я сказал, я буду голосовать «за». Спасибо. </w:t>
      </w:r>
    </w:p>
    <w:p w:rsidR="003B4752" w:rsidRPr="00E567AE" w:rsidRDefault="003B4752" w:rsidP="00E567AE">
      <w:pPr>
        <w:spacing w:after="0" w:line="240" w:lineRule="auto"/>
        <w:ind w:firstLine="709"/>
        <w:jc w:val="both"/>
        <w:rPr>
          <w:rFonts w:ascii="Times New Roman" w:hAnsi="Times New Roman" w:cs="Times New Roman"/>
          <w:sz w:val="24"/>
          <w:szCs w:val="24"/>
        </w:rPr>
      </w:pPr>
      <w:proofErr w:type="spellStart"/>
      <w:r w:rsidRPr="00E567AE">
        <w:rPr>
          <w:rFonts w:ascii="Times New Roman" w:hAnsi="Times New Roman" w:cs="Times New Roman"/>
          <w:b/>
          <w:sz w:val="24"/>
          <w:szCs w:val="24"/>
        </w:rPr>
        <w:t>Бодрунов</w:t>
      </w:r>
      <w:proofErr w:type="spellEnd"/>
      <w:r w:rsidR="00E567AE" w:rsidRPr="00E567AE">
        <w:rPr>
          <w:rFonts w:ascii="Times New Roman" w:hAnsi="Times New Roman" w:cs="Times New Roman"/>
          <w:b/>
          <w:sz w:val="24"/>
          <w:szCs w:val="24"/>
        </w:rPr>
        <w:t xml:space="preserve"> С.Д.</w:t>
      </w:r>
      <w:r w:rsidRPr="00E567AE">
        <w:rPr>
          <w:rFonts w:ascii="Times New Roman" w:hAnsi="Times New Roman" w:cs="Times New Roman"/>
          <w:b/>
          <w:sz w:val="24"/>
          <w:szCs w:val="24"/>
        </w:rPr>
        <w:t xml:space="preserve">: </w:t>
      </w:r>
      <w:r w:rsidRPr="00E567AE">
        <w:rPr>
          <w:rFonts w:ascii="Times New Roman" w:hAnsi="Times New Roman" w:cs="Times New Roman"/>
          <w:sz w:val="24"/>
          <w:szCs w:val="24"/>
        </w:rPr>
        <w:t>Я послушал то, что говорилось в отзывах, и у меня сложилось такое впечатление, что больше замечания носят</w:t>
      </w:r>
      <w:r w:rsidR="00334034">
        <w:rPr>
          <w:rFonts w:ascii="Times New Roman" w:hAnsi="Times New Roman" w:cs="Times New Roman"/>
          <w:sz w:val="24"/>
          <w:szCs w:val="24"/>
        </w:rPr>
        <w:t xml:space="preserve"> </w:t>
      </w:r>
      <w:r w:rsidRPr="00E567AE">
        <w:rPr>
          <w:rFonts w:ascii="Times New Roman" w:hAnsi="Times New Roman" w:cs="Times New Roman"/>
          <w:sz w:val="24"/>
          <w:szCs w:val="24"/>
        </w:rPr>
        <w:t>утилитарн</w:t>
      </w:r>
      <w:r w:rsidR="00334034">
        <w:rPr>
          <w:rFonts w:ascii="Times New Roman" w:hAnsi="Times New Roman" w:cs="Times New Roman"/>
          <w:sz w:val="24"/>
          <w:szCs w:val="24"/>
        </w:rPr>
        <w:t>ый характер</w:t>
      </w:r>
      <w:r w:rsidRPr="00E567AE">
        <w:rPr>
          <w:rFonts w:ascii="Times New Roman" w:hAnsi="Times New Roman" w:cs="Times New Roman"/>
          <w:sz w:val="24"/>
          <w:szCs w:val="24"/>
        </w:rPr>
        <w:t xml:space="preserve">. По сути своей работы, работа, на мой взгляд, очень хорошая. Не часто приходится такие работы видеть. Обоснованная, подход серьезный и так далее. Что мне больше всего понравилось, на мой взгляд. Мне понравилось использование модели цифрового двойника. Я бы сказал следующее: технология цифровых двойников в стратегировании, в прогнозировании, использование цифровых </w:t>
      </w:r>
      <w:proofErr w:type="spellStart"/>
      <w:r w:rsidRPr="00E567AE">
        <w:rPr>
          <w:rFonts w:ascii="Times New Roman" w:hAnsi="Times New Roman" w:cs="Times New Roman"/>
          <w:sz w:val="24"/>
          <w:szCs w:val="24"/>
        </w:rPr>
        <w:t>аватаров</w:t>
      </w:r>
      <w:proofErr w:type="spellEnd"/>
      <w:r w:rsidR="00334034">
        <w:rPr>
          <w:rFonts w:ascii="Times New Roman" w:hAnsi="Times New Roman" w:cs="Times New Roman"/>
          <w:sz w:val="24"/>
          <w:szCs w:val="24"/>
        </w:rPr>
        <w:t xml:space="preserve">, </w:t>
      </w:r>
      <w:r w:rsidRPr="00E567AE">
        <w:rPr>
          <w:rFonts w:ascii="Times New Roman" w:hAnsi="Times New Roman" w:cs="Times New Roman"/>
          <w:sz w:val="24"/>
          <w:szCs w:val="24"/>
        </w:rPr>
        <w:t xml:space="preserve">она должна опираться на методологию. И это есть в работе. В то же время </w:t>
      </w:r>
      <w:r w:rsidR="008B5B35">
        <w:rPr>
          <w:rFonts w:ascii="Times New Roman" w:hAnsi="Times New Roman" w:cs="Times New Roman"/>
          <w:sz w:val="24"/>
          <w:szCs w:val="24"/>
        </w:rPr>
        <w:t xml:space="preserve">– </w:t>
      </w:r>
      <w:r w:rsidRPr="00E567AE">
        <w:rPr>
          <w:rFonts w:ascii="Times New Roman" w:hAnsi="Times New Roman" w:cs="Times New Roman"/>
          <w:sz w:val="24"/>
          <w:szCs w:val="24"/>
        </w:rPr>
        <w:t>это современный инструмент того же стратегирования, прогнозирования и так далее. Думаю, многие помнят времена, когда мы с трудом формировали имитационные модели. Не хватало мощностей, мы думали о математических методах, каким образом сформировать модель, чтобы она была адекватной. Сегодняшние технологии позволяют сделать это шире и более активно. Этот инструмент раньше был менее доступен, а становится доступнее только сейчас, с приходом цифры. Более того, это сам по себе инструмент настоящей цифровизации, понимаемой широко и включающей создание и использование такого рода инструментов. Так что я вижу новизну работы в том числе и в том, что в ней используются эти модели, и сам подход в практике исследования. Использование таких технологических решений расширяе</w:t>
      </w:r>
      <w:r w:rsidR="00487608">
        <w:rPr>
          <w:rFonts w:ascii="Times New Roman" w:hAnsi="Times New Roman" w:cs="Times New Roman"/>
          <w:sz w:val="24"/>
          <w:szCs w:val="24"/>
        </w:rPr>
        <w:t>т</w:t>
      </w:r>
      <w:r w:rsidRPr="00E567AE">
        <w:rPr>
          <w:rFonts w:ascii="Times New Roman" w:hAnsi="Times New Roman" w:cs="Times New Roman"/>
          <w:sz w:val="24"/>
          <w:szCs w:val="24"/>
        </w:rPr>
        <w:t xml:space="preserve"> исследовательские возможности. Эта работа хорошо это демонстрирует. Исследовательский тренд в производстве, образовании и т.д. с развитием тенденций и прихода к новому технологическому укладу, в то же время с усилением общей неопределенности, этот тренд будет усиливаться. То, что работа улавливает этот тренд, дает для этого инструмент, имеющий соответствующее математическое обоснование, делает и современной эту работу, и в какой-то мере, устремленной в будущее. У меня предложение – уважаемого диссертанта защищать.</w:t>
      </w:r>
    </w:p>
    <w:p w:rsidR="003B4752" w:rsidRPr="00E567AE" w:rsidRDefault="003B4752" w:rsidP="00E567AE">
      <w:pPr>
        <w:spacing w:after="0" w:line="240" w:lineRule="auto"/>
        <w:ind w:firstLine="709"/>
        <w:jc w:val="both"/>
        <w:rPr>
          <w:rFonts w:ascii="Times New Roman" w:hAnsi="Times New Roman" w:cs="Times New Roman"/>
          <w:sz w:val="24"/>
          <w:szCs w:val="24"/>
        </w:rPr>
      </w:pPr>
      <w:r w:rsidRPr="00E567AE">
        <w:rPr>
          <w:rFonts w:ascii="Times New Roman" w:hAnsi="Times New Roman" w:cs="Times New Roman"/>
          <w:b/>
          <w:sz w:val="24"/>
          <w:szCs w:val="24"/>
        </w:rPr>
        <w:t>Макаров</w:t>
      </w:r>
      <w:r w:rsidR="00E567AE" w:rsidRPr="00E567AE">
        <w:rPr>
          <w:rFonts w:ascii="Times New Roman" w:hAnsi="Times New Roman" w:cs="Times New Roman"/>
          <w:b/>
          <w:sz w:val="24"/>
          <w:szCs w:val="24"/>
        </w:rPr>
        <w:t xml:space="preserve"> В.Л.</w:t>
      </w:r>
      <w:r w:rsidRPr="00E567AE">
        <w:rPr>
          <w:rFonts w:ascii="Times New Roman" w:hAnsi="Times New Roman" w:cs="Times New Roman"/>
          <w:b/>
          <w:sz w:val="24"/>
          <w:szCs w:val="24"/>
        </w:rPr>
        <w:t>:</w:t>
      </w:r>
      <w:r w:rsidRPr="00E567AE">
        <w:rPr>
          <w:rFonts w:ascii="Times New Roman" w:hAnsi="Times New Roman" w:cs="Times New Roman"/>
          <w:sz w:val="24"/>
          <w:szCs w:val="24"/>
        </w:rPr>
        <w:t xml:space="preserve"> У нас ведь в каком-то смысле дискуссия? Вот то, что Сергей Дмитриевич сказал, я хочу немножко с ним подискутировать. Ну, это прямого отношения даже к диссертации не имеет, хотя, в общем-то, автор диссертации использовал термин цифровой двойник. Вообще, термин цифровой двойник уже давно устоялся. И то, что он использует, это не совсем цифровой двойник. Цифровой двойник – это живое устройство, в нем главное не то, из скольких цифр он состоит, а главное, как он взаимодействует с другими двойниками и так далее. Если взять, например, цифровой двойник автомобиля, то там важно не то, какие параметры там учитываются, а именно вот это. Поэтому надо очень аккуратно использовать понятие цифровой двойник. Я бы рекомендовал вместо цифровой двойник говорить цифровой портрет. Это более четко. У региона будет четко его цифровой портрет</w:t>
      </w:r>
      <w:r w:rsidR="00632A78">
        <w:rPr>
          <w:rFonts w:ascii="Times New Roman" w:hAnsi="Times New Roman" w:cs="Times New Roman"/>
          <w:sz w:val="24"/>
          <w:szCs w:val="24"/>
        </w:rPr>
        <w:t>.</w:t>
      </w:r>
      <w:r w:rsidRPr="00E567AE">
        <w:rPr>
          <w:rFonts w:ascii="Times New Roman" w:hAnsi="Times New Roman" w:cs="Times New Roman"/>
          <w:sz w:val="24"/>
          <w:szCs w:val="24"/>
        </w:rPr>
        <w:t xml:space="preserve"> А двойник – это когда он начинает взаимодействовать с другими регионами. Это всё, что я хотел сказать. Что касается существа дела, все сказали, что это именно по этой специальности. Потому что раньше говорили: «Что это он у вас занимается программами и так далее. Ему надо по другой специальности защищать». Нет, тут всё абсолютно правильно. Молодец, что именно по этой специальности, несмотря на то, что </w:t>
      </w:r>
      <w:proofErr w:type="spellStart"/>
      <w:r w:rsidRPr="00E567AE">
        <w:rPr>
          <w:rFonts w:ascii="Times New Roman" w:hAnsi="Times New Roman" w:cs="Times New Roman"/>
          <w:sz w:val="24"/>
          <w:szCs w:val="24"/>
        </w:rPr>
        <w:t>ВМ</w:t>
      </w:r>
      <w:r w:rsidR="00A93886">
        <w:rPr>
          <w:rFonts w:ascii="Times New Roman" w:hAnsi="Times New Roman" w:cs="Times New Roman"/>
          <w:sz w:val="24"/>
          <w:szCs w:val="24"/>
        </w:rPr>
        <w:t>и</w:t>
      </w:r>
      <w:r w:rsidRPr="00E567AE">
        <w:rPr>
          <w:rFonts w:ascii="Times New Roman" w:hAnsi="Times New Roman" w:cs="Times New Roman"/>
          <w:sz w:val="24"/>
          <w:szCs w:val="24"/>
        </w:rPr>
        <w:t>К</w:t>
      </w:r>
      <w:proofErr w:type="spellEnd"/>
      <w:r w:rsidRPr="00E567AE">
        <w:rPr>
          <w:rFonts w:ascii="Times New Roman" w:hAnsi="Times New Roman" w:cs="Times New Roman"/>
          <w:sz w:val="24"/>
          <w:szCs w:val="24"/>
        </w:rPr>
        <w:t xml:space="preserve"> </w:t>
      </w:r>
      <w:r w:rsidR="00A93886">
        <w:rPr>
          <w:rFonts w:ascii="Times New Roman" w:hAnsi="Times New Roman" w:cs="Times New Roman"/>
          <w:sz w:val="24"/>
          <w:szCs w:val="24"/>
        </w:rPr>
        <w:t>за</w:t>
      </w:r>
      <w:r w:rsidRPr="00E567AE">
        <w:rPr>
          <w:rFonts w:ascii="Times New Roman" w:hAnsi="Times New Roman" w:cs="Times New Roman"/>
          <w:sz w:val="24"/>
          <w:szCs w:val="24"/>
        </w:rPr>
        <w:t>конч</w:t>
      </w:r>
      <w:r w:rsidR="00A93886">
        <w:rPr>
          <w:rFonts w:ascii="Times New Roman" w:hAnsi="Times New Roman" w:cs="Times New Roman"/>
          <w:sz w:val="24"/>
          <w:szCs w:val="24"/>
        </w:rPr>
        <w:t>и</w:t>
      </w:r>
      <w:r w:rsidRPr="00E567AE">
        <w:rPr>
          <w:rFonts w:ascii="Times New Roman" w:hAnsi="Times New Roman" w:cs="Times New Roman"/>
          <w:sz w:val="24"/>
          <w:szCs w:val="24"/>
        </w:rPr>
        <w:t xml:space="preserve">л.  </w:t>
      </w:r>
    </w:p>
    <w:p w:rsidR="003B4752" w:rsidRPr="00E567AE" w:rsidRDefault="003B4752" w:rsidP="00E567AE">
      <w:pPr>
        <w:spacing w:after="0" w:line="240" w:lineRule="auto"/>
        <w:ind w:firstLine="709"/>
        <w:jc w:val="both"/>
        <w:rPr>
          <w:rFonts w:ascii="Times New Roman" w:hAnsi="Times New Roman" w:cs="Times New Roman"/>
          <w:sz w:val="24"/>
          <w:szCs w:val="24"/>
        </w:rPr>
      </w:pPr>
      <w:proofErr w:type="spellStart"/>
      <w:r w:rsidRPr="00E567AE">
        <w:rPr>
          <w:rFonts w:ascii="Times New Roman" w:hAnsi="Times New Roman" w:cs="Times New Roman"/>
          <w:b/>
          <w:sz w:val="24"/>
          <w:szCs w:val="24"/>
        </w:rPr>
        <w:t>Бодрунов</w:t>
      </w:r>
      <w:proofErr w:type="spellEnd"/>
      <w:r w:rsidR="00E567AE" w:rsidRPr="00E567AE">
        <w:rPr>
          <w:rFonts w:ascii="Times New Roman" w:hAnsi="Times New Roman" w:cs="Times New Roman"/>
          <w:b/>
          <w:sz w:val="24"/>
          <w:szCs w:val="24"/>
        </w:rPr>
        <w:t xml:space="preserve"> С.Д.</w:t>
      </w:r>
      <w:r w:rsidRPr="00E567AE">
        <w:rPr>
          <w:rFonts w:ascii="Times New Roman" w:hAnsi="Times New Roman" w:cs="Times New Roman"/>
          <w:b/>
          <w:sz w:val="24"/>
          <w:szCs w:val="24"/>
        </w:rPr>
        <w:t>:</w:t>
      </w:r>
      <w:r w:rsidRPr="00E567AE">
        <w:rPr>
          <w:rFonts w:ascii="Times New Roman" w:hAnsi="Times New Roman" w:cs="Times New Roman"/>
          <w:sz w:val="24"/>
          <w:szCs w:val="24"/>
        </w:rPr>
        <w:t xml:space="preserve"> Владимир Львович, дискуссия-то дискуссия. Я бы с Валерием Валентиновичем, конечно, дискутировать не хотел бы, но согласился. Но я не зря привел слово </w:t>
      </w:r>
      <w:proofErr w:type="spellStart"/>
      <w:r w:rsidRPr="00E567AE">
        <w:rPr>
          <w:rFonts w:ascii="Times New Roman" w:hAnsi="Times New Roman" w:cs="Times New Roman"/>
          <w:sz w:val="24"/>
          <w:szCs w:val="24"/>
        </w:rPr>
        <w:t>аватар</w:t>
      </w:r>
      <w:proofErr w:type="spellEnd"/>
      <w:r w:rsidRPr="00E567AE">
        <w:rPr>
          <w:rFonts w:ascii="Times New Roman" w:hAnsi="Times New Roman" w:cs="Times New Roman"/>
          <w:sz w:val="24"/>
          <w:szCs w:val="24"/>
        </w:rPr>
        <w:t>. Мне показалось, когда я смотрел работу, что там именно взаимодействие и с регионами предусматривается, и вписывание этого самого двойника, как его автор называет. Вписывание в общую систему экономики России. По крайней мере, на это ориентация есть. Я далек от того, чтобы утверждать, что там всё решено, но мне нравится подход. Я об этом</w:t>
      </w:r>
      <w:r w:rsidR="00632A78">
        <w:rPr>
          <w:rFonts w:ascii="Times New Roman" w:hAnsi="Times New Roman" w:cs="Times New Roman"/>
          <w:sz w:val="24"/>
          <w:szCs w:val="24"/>
        </w:rPr>
        <w:t>, о</w:t>
      </w:r>
      <w:r w:rsidRPr="00E567AE">
        <w:rPr>
          <w:rFonts w:ascii="Times New Roman" w:hAnsi="Times New Roman" w:cs="Times New Roman"/>
          <w:sz w:val="24"/>
          <w:szCs w:val="24"/>
        </w:rPr>
        <w:t xml:space="preserve"> подходе. </w:t>
      </w:r>
    </w:p>
    <w:p w:rsidR="00102526" w:rsidRDefault="00956A8B" w:rsidP="00E567AE">
      <w:pPr>
        <w:spacing w:after="0" w:line="240" w:lineRule="auto"/>
        <w:ind w:firstLine="709"/>
        <w:jc w:val="both"/>
        <w:rPr>
          <w:rFonts w:ascii="Times New Roman" w:hAnsi="Times New Roman" w:cs="Times New Roman"/>
          <w:sz w:val="24"/>
          <w:szCs w:val="24"/>
        </w:rPr>
      </w:pPr>
      <w:r w:rsidRPr="00956A8B">
        <w:rPr>
          <w:rFonts w:ascii="Times New Roman" w:hAnsi="Times New Roman" w:cs="Times New Roman"/>
          <w:b/>
          <w:sz w:val="24"/>
          <w:szCs w:val="24"/>
        </w:rPr>
        <w:t>Председатель</w:t>
      </w:r>
      <w:r>
        <w:rPr>
          <w:rFonts w:ascii="Times New Roman" w:hAnsi="Times New Roman" w:cs="Times New Roman"/>
          <w:sz w:val="24"/>
          <w:szCs w:val="24"/>
        </w:rPr>
        <w:t xml:space="preserve">: </w:t>
      </w:r>
      <w:r w:rsidR="00102526">
        <w:rPr>
          <w:rFonts w:ascii="Times New Roman" w:hAnsi="Times New Roman" w:cs="Times New Roman"/>
          <w:sz w:val="24"/>
          <w:szCs w:val="24"/>
        </w:rPr>
        <w:t>Кто еще желает высказаться?</w:t>
      </w:r>
      <w:r w:rsidR="00033896">
        <w:rPr>
          <w:rFonts w:ascii="Times New Roman" w:hAnsi="Times New Roman" w:cs="Times New Roman"/>
          <w:sz w:val="24"/>
          <w:szCs w:val="24"/>
        </w:rPr>
        <w:t xml:space="preserve"> </w:t>
      </w:r>
      <w:r w:rsidR="00102526">
        <w:rPr>
          <w:rFonts w:ascii="Times New Roman" w:hAnsi="Times New Roman" w:cs="Times New Roman"/>
          <w:sz w:val="24"/>
          <w:szCs w:val="24"/>
        </w:rPr>
        <w:t>Для проведения тайного голосования по вопросу о присуждении ученой степени доктора экономических наук просьба в зале заседания остаться только членам диссертационного совета.</w:t>
      </w:r>
    </w:p>
    <w:p w:rsidR="00F241D0" w:rsidRDefault="005E1FCB" w:rsidP="00E567A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w:t>
      </w:r>
      <w:r w:rsidR="00F241D0">
        <w:rPr>
          <w:rFonts w:ascii="Times New Roman" w:hAnsi="Times New Roman" w:cs="Times New Roman"/>
          <w:sz w:val="24"/>
          <w:szCs w:val="24"/>
        </w:rPr>
        <w:t xml:space="preserve"> зале остались исключительно только члены диссертацион</w:t>
      </w:r>
      <w:r>
        <w:rPr>
          <w:rFonts w:ascii="Times New Roman" w:hAnsi="Times New Roman" w:cs="Times New Roman"/>
          <w:sz w:val="24"/>
          <w:szCs w:val="24"/>
        </w:rPr>
        <w:t>ного совета. Просьба голосовать, за или против. Нажимает за или против, потом внизу не забываем нажать кнопочку «принять».</w:t>
      </w:r>
      <w:r w:rsidR="000751D6">
        <w:rPr>
          <w:rFonts w:ascii="Times New Roman" w:hAnsi="Times New Roman" w:cs="Times New Roman"/>
          <w:sz w:val="24"/>
          <w:szCs w:val="24"/>
        </w:rPr>
        <w:t xml:space="preserve"> Это важно.</w:t>
      </w:r>
    </w:p>
    <w:p w:rsidR="005E1FCB" w:rsidRDefault="000751D6" w:rsidP="00E567A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 93%, против стабильно у нас один голосует. Итого в голосах 13 человек проголосовали за и 1 против. У нас очень объективный диссертационный совет.</w:t>
      </w:r>
    </w:p>
    <w:p w:rsidR="00AD0A14" w:rsidRDefault="00AD0A14" w:rsidP="00D814D3">
      <w:pPr>
        <w:spacing w:after="0" w:line="240" w:lineRule="auto"/>
        <w:ind w:firstLine="709"/>
        <w:jc w:val="both"/>
        <w:rPr>
          <w:rFonts w:ascii="Times New Roman" w:hAnsi="Times New Roman" w:cs="Times New Roman"/>
          <w:sz w:val="24"/>
          <w:szCs w:val="24"/>
        </w:rPr>
      </w:pPr>
      <w:r w:rsidRPr="00D814D3">
        <w:rPr>
          <w:rFonts w:ascii="Times New Roman" w:hAnsi="Times New Roman" w:cs="Times New Roman"/>
          <w:sz w:val="24"/>
          <w:szCs w:val="24"/>
        </w:rPr>
        <w:t xml:space="preserve">Большинством голосов было принято решение диссертационного совета МГУ 08.08. о присуждении соискателю </w:t>
      </w:r>
      <w:r w:rsidR="00D814D3">
        <w:rPr>
          <w:rFonts w:ascii="Times New Roman" w:hAnsi="Times New Roman" w:cs="Times New Roman"/>
          <w:sz w:val="24"/>
          <w:szCs w:val="24"/>
        </w:rPr>
        <w:t>Журавлеву Денису Максимовичу</w:t>
      </w:r>
      <w:r w:rsidRPr="00D814D3">
        <w:rPr>
          <w:rFonts w:ascii="Times New Roman" w:hAnsi="Times New Roman" w:cs="Times New Roman"/>
          <w:sz w:val="24"/>
          <w:szCs w:val="24"/>
        </w:rPr>
        <w:t xml:space="preserve"> по специальности 08.00.05 - «Экономика и управление народным хозяйством (региональная экономика)» искомой степени доктора экономических наук по специальности 08.00.05 - «Экономика и управление народным хозяйством (региональная экономика)»</w:t>
      </w:r>
    </w:p>
    <w:p w:rsidR="00BC6E6D" w:rsidRPr="00D814D3" w:rsidRDefault="00BC6E6D" w:rsidP="00D814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Кто за то, чтобы утвердить результаты голосования? Прошу голосовать.</w:t>
      </w:r>
    </w:p>
    <w:p w:rsidR="00BC6E6D" w:rsidRDefault="00982960" w:rsidP="00982960">
      <w:pPr>
        <w:spacing w:after="0" w:line="240" w:lineRule="auto"/>
        <w:ind w:firstLine="709"/>
        <w:jc w:val="both"/>
        <w:rPr>
          <w:rFonts w:ascii="Times New Roman" w:hAnsi="Times New Roman" w:cs="Times New Roman"/>
          <w:sz w:val="24"/>
          <w:szCs w:val="24"/>
        </w:rPr>
      </w:pPr>
      <w:r w:rsidRPr="00982960">
        <w:rPr>
          <w:rFonts w:ascii="Times New Roman" w:hAnsi="Times New Roman" w:cs="Times New Roman"/>
          <w:sz w:val="24"/>
          <w:szCs w:val="24"/>
        </w:rPr>
        <w:t>Результаты голосования утверждены единогласно.</w:t>
      </w:r>
    </w:p>
    <w:p w:rsidR="00982960" w:rsidRDefault="00982960" w:rsidP="009829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Разрешите мне пригласить в зал диссертационного совета соискателя и объявить ему от всех членов диссертационного совета наше решение.</w:t>
      </w:r>
    </w:p>
    <w:p w:rsidR="00982960" w:rsidRDefault="00982960" w:rsidP="009829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Уважаемый Денис Максимович, от всех членов диссертационного совета МГУ.08.08 Московского государственного университета, созданного на базе Московской школы экономики и Высшей школы государственного администрирования, было принято решение о присуждении Вам искомой степени доктора экономических наук. Поздравляем Вас.</w:t>
      </w:r>
    </w:p>
    <w:p w:rsidR="00982960" w:rsidRDefault="00982960" w:rsidP="00982960">
      <w:pPr>
        <w:spacing w:after="0" w:line="240" w:lineRule="auto"/>
        <w:ind w:firstLine="709"/>
        <w:jc w:val="both"/>
        <w:rPr>
          <w:rFonts w:ascii="Times New Roman" w:hAnsi="Times New Roman" w:cs="Times New Roman"/>
          <w:sz w:val="24"/>
          <w:szCs w:val="24"/>
        </w:rPr>
      </w:pPr>
      <w:r w:rsidRPr="00982960">
        <w:rPr>
          <w:rFonts w:ascii="Times New Roman" w:hAnsi="Times New Roman" w:cs="Times New Roman"/>
          <w:b/>
          <w:sz w:val="24"/>
          <w:szCs w:val="24"/>
        </w:rPr>
        <w:t>Соискатель:</w:t>
      </w:r>
      <w:r>
        <w:rPr>
          <w:rFonts w:ascii="Times New Roman" w:hAnsi="Times New Roman" w:cs="Times New Roman"/>
          <w:sz w:val="24"/>
          <w:szCs w:val="24"/>
        </w:rPr>
        <w:t xml:space="preserve"> Спасибо, Владимир Львович. </w:t>
      </w:r>
      <w:r w:rsidR="00CB1AAB">
        <w:rPr>
          <w:rFonts w:ascii="Times New Roman" w:hAnsi="Times New Roman" w:cs="Times New Roman"/>
          <w:sz w:val="24"/>
          <w:szCs w:val="24"/>
        </w:rPr>
        <w:t>Большая честь.</w:t>
      </w:r>
    </w:p>
    <w:p w:rsidR="00CB1AAB" w:rsidRDefault="00CB1AAB" w:rsidP="00982960">
      <w:pPr>
        <w:spacing w:after="0" w:line="240" w:lineRule="auto"/>
        <w:ind w:firstLine="709"/>
        <w:jc w:val="both"/>
        <w:rPr>
          <w:rFonts w:ascii="Times New Roman" w:hAnsi="Times New Roman" w:cs="Times New Roman"/>
          <w:sz w:val="24"/>
          <w:szCs w:val="24"/>
        </w:rPr>
      </w:pPr>
      <w:r w:rsidRPr="00CB1AAB">
        <w:rPr>
          <w:rFonts w:ascii="Times New Roman" w:hAnsi="Times New Roman" w:cs="Times New Roman"/>
          <w:b/>
          <w:sz w:val="24"/>
          <w:szCs w:val="24"/>
        </w:rPr>
        <w:t xml:space="preserve">Председатель: </w:t>
      </w:r>
      <w:r w:rsidR="00CA5464" w:rsidRPr="00CA5464">
        <w:rPr>
          <w:rFonts w:ascii="Times New Roman" w:hAnsi="Times New Roman" w:cs="Times New Roman"/>
          <w:sz w:val="24"/>
          <w:szCs w:val="24"/>
        </w:rPr>
        <w:t>Сейчас нам надо утвердить заключение</w:t>
      </w:r>
      <w:r w:rsidR="00CA5464">
        <w:rPr>
          <w:rFonts w:ascii="Times New Roman" w:hAnsi="Times New Roman" w:cs="Times New Roman"/>
          <w:sz w:val="24"/>
          <w:szCs w:val="24"/>
        </w:rPr>
        <w:t xml:space="preserve"> диссертационного совета о присуждении ученой степени доктора экономических наук, Ирина Викторовна вчера его всем разослала.</w:t>
      </w:r>
    </w:p>
    <w:p w:rsidR="00CF1DB4" w:rsidRPr="00CB1AAB" w:rsidRDefault="00CF1DB4" w:rsidP="00982960">
      <w:pPr>
        <w:spacing w:after="0" w:line="240" w:lineRule="auto"/>
        <w:ind w:firstLine="709"/>
        <w:jc w:val="both"/>
        <w:rPr>
          <w:rFonts w:ascii="Times New Roman" w:hAnsi="Times New Roman" w:cs="Times New Roman"/>
          <w:b/>
          <w:sz w:val="24"/>
          <w:szCs w:val="24"/>
        </w:rPr>
      </w:pPr>
      <w:r w:rsidRPr="00CF1DB4">
        <w:rPr>
          <w:rFonts w:ascii="Times New Roman" w:hAnsi="Times New Roman" w:cs="Times New Roman"/>
          <w:b/>
          <w:sz w:val="24"/>
          <w:szCs w:val="24"/>
        </w:rPr>
        <w:t>Секретарь:</w:t>
      </w:r>
      <w:r>
        <w:rPr>
          <w:rFonts w:ascii="Times New Roman" w:hAnsi="Times New Roman" w:cs="Times New Roman"/>
          <w:sz w:val="24"/>
          <w:szCs w:val="24"/>
        </w:rPr>
        <w:t xml:space="preserve"> прошу Всех до понедельника представить свои замечания и предложения по заключению.</w:t>
      </w:r>
    </w:p>
    <w:p w:rsidR="00982960" w:rsidRPr="00A87AD8" w:rsidRDefault="00CF1DB4" w:rsidP="00A87AD8">
      <w:pPr>
        <w:spacing w:after="0" w:line="240" w:lineRule="auto"/>
        <w:ind w:firstLine="709"/>
        <w:jc w:val="both"/>
        <w:rPr>
          <w:rFonts w:ascii="Times New Roman" w:hAnsi="Times New Roman" w:cs="Times New Roman"/>
          <w:sz w:val="24"/>
          <w:szCs w:val="24"/>
        </w:rPr>
      </w:pPr>
      <w:r w:rsidRPr="00CB1AAB">
        <w:rPr>
          <w:rFonts w:ascii="Times New Roman" w:hAnsi="Times New Roman" w:cs="Times New Roman"/>
          <w:b/>
          <w:sz w:val="24"/>
          <w:szCs w:val="24"/>
        </w:rPr>
        <w:t>Председатель:</w:t>
      </w:r>
      <w:r>
        <w:rPr>
          <w:rFonts w:ascii="Times New Roman" w:hAnsi="Times New Roman" w:cs="Times New Roman"/>
          <w:b/>
          <w:sz w:val="24"/>
          <w:szCs w:val="24"/>
        </w:rPr>
        <w:t xml:space="preserve"> </w:t>
      </w:r>
      <w:r w:rsidRPr="00CF1DB4">
        <w:rPr>
          <w:rFonts w:ascii="Times New Roman" w:hAnsi="Times New Roman" w:cs="Times New Roman"/>
          <w:sz w:val="24"/>
          <w:szCs w:val="24"/>
        </w:rPr>
        <w:t xml:space="preserve">сейчас нам надо проголосовать от том, чтобы взять проект </w:t>
      </w:r>
      <w:r w:rsidRPr="00A87AD8">
        <w:rPr>
          <w:rFonts w:ascii="Times New Roman" w:hAnsi="Times New Roman" w:cs="Times New Roman"/>
          <w:sz w:val="24"/>
          <w:szCs w:val="24"/>
        </w:rPr>
        <w:t>заключения за основу. Кто за, прошу голосовать</w:t>
      </w:r>
      <w:r w:rsidR="008B5B35">
        <w:rPr>
          <w:rFonts w:ascii="Times New Roman" w:hAnsi="Times New Roman" w:cs="Times New Roman"/>
          <w:sz w:val="24"/>
          <w:szCs w:val="24"/>
        </w:rPr>
        <w:t>.</w:t>
      </w:r>
      <w:r w:rsidR="00A87AD8" w:rsidRPr="00A87AD8">
        <w:rPr>
          <w:rFonts w:ascii="Times New Roman" w:hAnsi="Times New Roman" w:cs="Times New Roman"/>
          <w:sz w:val="24"/>
          <w:szCs w:val="24"/>
        </w:rPr>
        <w:t xml:space="preserve"> </w:t>
      </w:r>
      <w:r w:rsidR="008B5B35">
        <w:rPr>
          <w:rFonts w:ascii="Times New Roman" w:hAnsi="Times New Roman" w:cs="Times New Roman"/>
          <w:sz w:val="24"/>
          <w:szCs w:val="24"/>
        </w:rPr>
        <w:t>«За», е</w:t>
      </w:r>
      <w:r w:rsidR="00A87AD8" w:rsidRPr="00A87AD8">
        <w:rPr>
          <w:rFonts w:ascii="Times New Roman" w:hAnsi="Times New Roman" w:cs="Times New Roman"/>
          <w:sz w:val="24"/>
          <w:szCs w:val="24"/>
        </w:rPr>
        <w:t>диногласно.</w:t>
      </w:r>
    </w:p>
    <w:p w:rsidR="00A87AD8" w:rsidRPr="00A87AD8" w:rsidRDefault="00A87AD8" w:rsidP="00A87AD8">
      <w:pPr>
        <w:spacing w:after="0" w:line="240" w:lineRule="auto"/>
        <w:ind w:firstLine="709"/>
        <w:jc w:val="both"/>
        <w:rPr>
          <w:rFonts w:ascii="Times New Roman" w:hAnsi="Times New Roman" w:cs="Times New Roman"/>
          <w:sz w:val="24"/>
          <w:szCs w:val="24"/>
        </w:rPr>
      </w:pPr>
      <w:r w:rsidRPr="00A87AD8">
        <w:rPr>
          <w:rFonts w:ascii="Times New Roman" w:hAnsi="Times New Roman" w:cs="Times New Roman"/>
          <w:sz w:val="24"/>
          <w:szCs w:val="24"/>
        </w:rPr>
        <w:t>Теперь мы представим слово соискателю.</w:t>
      </w:r>
    </w:p>
    <w:p w:rsidR="00A87AD8" w:rsidRPr="00A87AD8" w:rsidRDefault="00A87AD8" w:rsidP="00A87AD8">
      <w:pPr>
        <w:spacing w:after="0" w:line="240" w:lineRule="auto"/>
        <w:ind w:firstLine="709"/>
        <w:jc w:val="both"/>
        <w:rPr>
          <w:rFonts w:ascii="Times New Roman" w:hAnsi="Times New Roman" w:cs="Times New Roman"/>
          <w:sz w:val="24"/>
          <w:szCs w:val="24"/>
        </w:rPr>
      </w:pPr>
      <w:r w:rsidRPr="00A87AD8">
        <w:rPr>
          <w:rFonts w:ascii="Times New Roman" w:hAnsi="Times New Roman" w:cs="Times New Roman"/>
          <w:b/>
          <w:sz w:val="24"/>
          <w:szCs w:val="24"/>
        </w:rPr>
        <w:t>Соискатель:</w:t>
      </w:r>
      <w:r w:rsidRPr="00A87AD8">
        <w:rPr>
          <w:rFonts w:ascii="Times New Roman" w:hAnsi="Times New Roman" w:cs="Times New Roman"/>
          <w:sz w:val="24"/>
          <w:szCs w:val="24"/>
        </w:rPr>
        <w:t xml:space="preserve"> Спасибо, Владимир Львович. Спасибо членам диссертационного совета, оппонентам и рецензентам. Спасибо всем, кто помогал и поддерживал меня, моему первому руководителю, академику Журавлеву Юрию Ивановичу, который приоткрыл мне дверь в науку. В совете очень приятно было работать. Самые теплые слова – Аскару </w:t>
      </w:r>
      <w:proofErr w:type="spellStart"/>
      <w:r w:rsidRPr="00A87AD8">
        <w:rPr>
          <w:rFonts w:ascii="Times New Roman" w:hAnsi="Times New Roman" w:cs="Times New Roman"/>
          <w:sz w:val="24"/>
          <w:szCs w:val="24"/>
        </w:rPr>
        <w:t>Акаевичу</w:t>
      </w:r>
      <w:proofErr w:type="spellEnd"/>
      <w:r w:rsidRPr="00A87AD8">
        <w:rPr>
          <w:rFonts w:ascii="Times New Roman" w:hAnsi="Times New Roman" w:cs="Times New Roman"/>
          <w:sz w:val="24"/>
          <w:szCs w:val="24"/>
        </w:rPr>
        <w:t xml:space="preserve">, высокий уровень </w:t>
      </w:r>
      <w:r w:rsidR="0068108B">
        <w:rPr>
          <w:rFonts w:ascii="Times New Roman" w:hAnsi="Times New Roman" w:cs="Times New Roman"/>
          <w:sz w:val="24"/>
          <w:szCs w:val="24"/>
        </w:rPr>
        <w:t xml:space="preserve">консультирования </w:t>
      </w:r>
      <w:r w:rsidRPr="00A87AD8">
        <w:rPr>
          <w:rFonts w:ascii="Times New Roman" w:hAnsi="Times New Roman" w:cs="Times New Roman"/>
          <w:sz w:val="24"/>
          <w:szCs w:val="24"/>
        </w:rPr>
        <w:t>которого обеспечил сегодняшний мой успех.</w:t>
      </w:r>
    </w:p>
    <w:p w:rsidR="00AD0A14" w:rsidRPr="00A87AD8" w:rsidRDefault="00AD0A14" w:rsidP="00A87AD8">
      <w:pPr>
        <w:spacing w:after="0" w:line="240" w:lineRule="auto"/>
        <w:ind w:firstLine="709"/>
        <w:jc w:val="both"/>
        <w:rPr>
          <w:rFonts w:ascii="Times New Roman" w:eastAsia="Calibri" w:hAnsi="Times New Roman" w:cs="Times New Roman"/>
          <w:bCs/>
          <w:iCs/>
          <w:sz w:val="24"/>
          <w:szCs w:val="24"/>
        </w:rPr>
      </w:pPr>
      <w:r w:rsidRPr="00A87AD8">
        <w:rPr>
          <w:rFonts w:ascii="Times New Roman" w:eastAsia="Calibri" w:hAnsi="Times New Roman" w:cs="Times New Roman"/>
          <w:b/>
          <w:bCs/>
          <w:iCs/>
          <w:sz w:val="24"/>
          <w:szCs w:val="24"/>
        </w:rPr>
        <w:t>Председатель.</w:t>
      </w:r>
      <w:r w:rsidRPr="00A87AD8">
        <w:rPr>
          <w:rFonts w:ascii="Times New Roman" w:eastAsia="Calibri" w:hAnsi="Times New Roman" w:cs="Times New Roman"/>
          <w:bCs/>
          <w:iCs/>
          <w:sz w:val="24"/>
          <w:szCs w:val="24"/>
        </w:rPr>
        <w:t xml:space="preserve"> Заседание диссертационного совета закончено. Спасибо всем за работу.</w:t>
      </w:r>
    </w:p>
    <w:tbl>
      <w:tblPr>
        <w:tblW w:w="5000" w:type="pct"/>
        <w:tblLook w:val="04A0" w:firstRow="1" w:lastRow="0" w:firstColumn="1" w:lastColumn="0" w:noHBand="0" w:noVBand="1"/>
      </w:tblPr>
      <w:tblGrid>
        <w:gridCol w:w="4964"/>
        <w:gridCol w:w="2464"/>
        <w:gridCol w:w="1927"/>
      </w:tblGrid>
      <w:tr w:rsidR="001C4205" w:rsidRPr="001C4205" w:rsidTr="00033896">
        <w:tc>
          <w:tcPr>
            <w:tcW w:w="4964" w:type="dxa"/>
            <w:shd w:val="clear" w:color="auto" w:fill="auto"/>
          </w:tcPr>
          <w:p w:rsidR="00033896" w:rsidRDefault="00033896" w:rsidP="00487608">
            <w:pPr>
              <w:spacing w:after="0" w:line="240" w:lineRule="auto"/>
              <w:jc w:val="both"/>
              <w:rPr>
                <w:rFonts w:ascii="Times New Roman" w:hAnsi="Times New Roman"/>
                <w:sz w:val="24"/>
                <w:szCs w:val="24"/>
              </w:rPr>
            </w:pPr>
          </w:p>
          <w:p w:rsidR="001C4205" w:rsidRPr="001C4205" w:rsidRDefault="001C4205" w:rsidP="00487608">
            <w:pPr>
              <w:spacing w:after="0" w:line="240" w:lineRule="auto"/>
              <w:jc w:val="both"/>
              <w:rPr>
                <w:rFonts w:ascii="Times New Roman" w:hAnsi="Times New Roman"/>
                <w:sz w:val="24"/>
                <w:szCs w:val="24"/>
              </w:rPr>
            </w:pPr>
            <w:r w:rsidRPr="001C4205">
              <w:rPr>
                <w:rFonts w:ascii="Times New Roman" w:hAnsi="Times New Roman"/>
                <w:sz w:val="24"/>
                <w:szCs w:val="24"/>
              </w:rPr>
              <w:t>Председатель диссертационного</w:t>
            </w:r>
          </w:p>
          <w:p w:rsidR="001C4205" w:rsidRPr="001C4205" w:rsidRDefault="001C4205" w:rsidP="00487608">
            <w:pPr>
              <w:spacing w:after="0" w:line="240" w:lineRule="auto"/>
              <w:jc w:val="both"/>
              <w:rPr>
                <w:rFonts w:ascii="Times New Roman" w:hAnsi="Times New Roman"/>
                <w:sz w:val="24"/>
                <w:szCs w:val="24"/>
              </w:rPr>
            </w:pPr>
            <w:r w:rsidRPr="001C4205">
              <w:rPr>
                <w:rFonts w:ascii="Times New Roman" w:hAnsi="Times New Roman"/>
                <w:sz w:val="24"/>
                <w:szCs w:val="24"/>
              </w:rPr>
              <w:t>совета МГУ.08.08</w:t>
            </w:r>
          </w:p>
          <w:p w:rsidR="001C4205" w:rsidRPr="001C4205" w:rsidRDefault="001C4205" w:rsidP="00487608">
            <w:pPr>
              <w:spacing w:after="0" w:line="240" w:lineRule="auto"/>
              <w:jc w:val="both"/>
              <w:rPr>
                <w:rFonts w:ascii="Times New Roman" w:hAnsi="Times New Roman"/>
                <w:sz w:val="24"/>
                <w:szCs w:val="24"/>
              </w:rPr>
            </w:pPr>
            <w:r w:rsidRPr="001C4205">
              <w:rPr>
                <w:rFonts w:ascii="Times New Roman" w:hAnsi="Times New Roman"/>
                <w:sz w:val="24"/>
                <w:szCs w:val="24"/>
              </w:rPr>
              <w:t>Доктор экономических наук, профессор,</w:t>
            </w:r>
          </w:p>
          <w:p w:rsidR="001C4205" w:rsidRPr="001C4205" w:rsidRDefault="001C4205" w:rsidP="00487608">
            <w:pPr>
              <w:spacing w:after="0" w:line="240" w:lineRule="auto"/>
              <w:jc w:val="both"/>
              <w:rPr>
                <w:rFonts w:ascii="Times New Roman" w:hAnsi="Times New Roman"/>
                <w:sz w:val="24"/>
                <w:szCs w:val="24"/>
              </w:rPr>
            </w:pPr>
            <w:r w:rsidRPr="001C4205">
              <w:rPr>
                <w:rFonts w:ascii="Times New Roman" w:hAnsi="Times New Roman"/>
                <w:sz w:val="24"/>
                <w:szCs w:val="24"/>
              </w:rPr>
              <w:t>Иностранный член РАН</w:t>
            </w:r>
          </w:p>
        </w:tc>
        <w:tc>
          <w:tcPr>
            <w:tcW w:w="2464" w:type="dxa"/>
            <w:shd w:val="clear" w:color="auto" w:fill="auto"/>
          </w:tcPr>
          <w:p w:rsidR="001C4205" w:rsidRPr="001C4205" w:rsidRDefault="001C4205" w:rsidP="00487608">
            <w:pPr>
              <w:spacing w:after="0" w:line="240" w:lineRule="auto"/>
              <w:jc w:val="both"/>
              <w:rPr>
                <w:rFonts w:ascii="Times New Roman" w:hAnsi="Times New Roman"/>
                <w:sz w:val="24"/>
                <w:szCs w:val="24"/>
              </w:rPr>
            </w:pPr>
          </w:p>
        </w:tc>
        <w:tc>
          <w:tcPr>
            <w:tcW w:w="1927" w:type="dxa"/>
            <w:shd w:val="clear" w:color="auto" w:fill="auto"/>
            <w:vAlign w:val="center"/>
          </w:tcPr>
          <w:p w:rsidR="001C4205" w:rsidRPr="001C4205" w:rsidRDefault="001C4205" w:rsidP="00487608">
            <w:pPr>
              <w:spacing w:after="0" w:line="240" w:lineRule="auto"/>
              <w:jc w:val="both"/>
              <w:rPr>
                <w:rFonts w:ascii="Times New Roman" w:hAnsi="Times New Roman"/>
                <w:sz w:val="24"/>
                <w:szCs w:val="24"/>
              </w:rPr>
            </w:pPr>
          </w:p>
          <w:p w:rsidR="001C4205" w:rsidRPr="001C4205" w:rsidRDefault="001C4205" w:rsidP="00487608">
            <w:pPr>
              <w:spacing w:after="0" w:line="240" w:lineRule="auto"/>
              <w:jc w:val="both"/>
              <w:rPr>
                <w:rFonts w:ascii="Times New Roman" w:hAnsi="Times New Roman"/>
                <w:sz w:val="24"/>
                <w:szCs w:val="24"/>
              </w:rPr>
            </w:pPr>
          </w:p>
          <w:p w:rsidR="00A93886" w:rsidRDefault="00A93886" w:rsidP="00487608">
            <w:pPr>
              <w:spacing w:after="0" w:line="240" w:lineRule="auto"/>
              <w:rPr>
                <w:rFonts w:ascii="Times New Roman" w:hAnsi="Times New Roman"/>
                <w:sz w:val="24"/>
                <w:szCs w:val="24"/>
              </w:rPr>
            </w:pPr>
          </w:p>
          <w:p w:rsidR="00A93886" w:rsidRDefault="00A93886" w:rsidP="00487608">
            <w:pPr>
              <w:spacing w:after="0" w:line="240" w:lineRule="auto"/>
              <w:rPr>
                <w:rFonts w:ascii="Times New Roman" w:hAnsi="Times New Roman"/>
                <w:sz w:val="24"/>
                <w:szCs w:val="24"/>
              </w:rPr>
            </w:pPr>
          </w:p>
          <w:p w:rsidR="001C4205" w:rsidRPr="00A93886" w:rsidRDefault="001C4205" w:rsidP="00487608">
            <w:pPr>
              <w:spacing w:after="0" w:line="240" w:lineRule="auto"/>
              <w:rPr>
                <w:rFonts w:ascii="Times New Roman" w:hAnsi="Times New Roman"/>
                <w:b/>
                <w:sz w:val="24"/>
                <w:szCs w:val="24"/>
              </w:rPr>
            </w:pPr>
            <w:r w:rsidRPr="00A93886">
              <w:rPr>
                <w:rFonts w:ascii="Times New Roman" w:hAnsi="Times New Roman"/>
                <w:b/>
                <w:sz w:val="24"/>
                <w:szCs w:val="24"/>
              </w:rPr>
              <w:t>В.Л. Квинт</w:t>
            </w:r>
          </w:p>
        </w:tc>
      </w:tr>
      <w:tr w:rsidR="001C4205" w:rsidRPr="001C4205" w:rsidTr="00033896">
        <w:tc>
          <w:tcPr>
            <w:tcW w:w="4964" w:type="dxa"/>
            <w:shd w:val="clear" w:color="auto" w:fill="auto"/>
          </w:tcPr>
          <w:p w:rsidR="00A93886" w:rsidRDefault="00A93886" w:rsidP="00487608">
            <w:pPr>
              <w:spacing w:after="0" w:line="240" w:lineRule="auto"/>
              <w:jc w:val="both"/>
              <w:rPr>
                <w:rFonts w:ascii="Times New Roman" w:hAnsi="Times New Roman"/>
                <w:sz w:val="24"/>
                <w:szCs w:val="24"/>
              </w:rPr>
            </w:pPr>
          </w:p>
          <w:p w:rsidR="001C4205" w:rsidRPr="001C4205" w:rsidRDefault="001C4205" w:rsidP="00487608">
            <w:pPr>
              <w:spacing w:after="0" w:line="240" w:lineRule="auto"/>
              <w:jc w:val="both"/>
              <w:rPr>
                <w:rFonts w:ascii="Times New Roman" w:hAnsi="Times New Roman"/>
                <w:sz w:val="24"/>
                <w:szCs w:val="24"/>
              </w:rPr>
            </w:pPr>
            <w:r w:rsidRPr="001C4205">
              <w:rPr>
                <w:rFonts w:ascii="Times New Roman" w:hAnsi="Times New Roman"/>
                <w:sz w:val="24"/>
                <w:szCs w:val="24"/>
              </w:rPr>
              <w:t>Секретарь диссертационного</w:t>
            </w:r>
          </w:p>
          <w:p w:rsidR="001C4205" w:rsidRPr="001C4205" w:rsidRDefault="001C4205" w:rsidP="00487608">
            <w:pPr>
              <w:spacing w:after="0" w:line="240" w:lineRule="auto"/>
              <w:jc w:val="both"/>
              <w:rPr>
                <w:rFonts w:ascii="Times New Roman" w:hAnsi="Times New Roman"/>
                <w:sz w:val="24"/>
                <w:szCs w:val="24"/>
              </w:rPr>
            </w:pPr>
            <w:r w:rsidRPr="001C4205">
              <w:rPr>
                <w:rFonts w:ascii="Times New Roman" w:hAnsi="Times New Roman"/>
                <w:sz w:val="24"/>
                <w:szCs w:val="24"/>
              </w:rPr>
              <w:t>совета МГУ.08.08</w:t>
            </w:r>
          </w:p>
          <w:p w:rsidR="001C4205" w:rsidRPr="001C4205" w:rsidRDefault="001C4205" w:rsidP="00487608">
            <w:pPr>
              <w:spacing w:after="0" w:line="240" w:lineRule="auto"/>
              <w:jc w:val="both"/>
              <w:rPr>
                <w:rFonts w:ascii="Times New Roman" w:hAnsi="Times New Roman"/>
                <w:sz w:val="24"/>
                <w:szCs w:val="24"/>
              </w:rPr>
            </w:pPr>
            <w:r w:rsidRPr="001C4205">
              <w:rPr>
                <w:rFonts w:ascii="Times New Roman" w:hAnsi="Times New Roman"/>
                <w:sz w:val="24"/>
                <w:szCs w:val="24"/>
              </w:rPr>
              <w:t>Доктор экономических наук, профессор</w:t>
            </w:r>
          </w:p>
        </w:tc>
        <w:tc>
          <w:tcPr>
            <w:tcW w:w="2464" w:type="dxa"/>
            <w:shd w:val="clear" w:color="auto" w:fill="auto"/>
          </w:tcPr>
          <w:p w:rsidR="001C4205" w:rsidRPr="001C4205" w:rsidRDefault="001C4205" w:rsidP="00487608">
            <w:pPr>
              <w:spacing w:after="0" w:line="240" w:lineRule="auto"/>
              <w:jc w:val="both"/>
              <w:rPr>
                <w:rFonts w:ascii="Times New Roman" w:hAnsi="Times New Roman"/>
                <w:sz w:val="24"/>
                <w:szCs w:val="24"/>
              </w:rPr>
            </w:pPr>
          </w:p>
        </w:tc>
        <w:tc>
          <w:tcPr>
            <w:tcW w:w="1927" w:type="dxa"/>
            <w:shd w:val="clear" w:color="auto" w:fill="auto"/>
            <w:vAlign w:val="center"/>
          </w:tcPr>
          <w:p w:rsidR="00A93886" w:rsidRDefault="00A93886" w:rsidP="00487608">
            <w:pPr>
              <w:spacing w:after="0" w:line="240" w:lineRule="auto"/>
              <w:jc w:val="both"/>
              <w:rPr>
                <w:rFonts w:ascii="Times New Roman" w:hAnsi="Times New Roman"/>
                <w:sz w:val="24"/>
                <w:szCs w:val="24"/>
              </w:rPr>
            </w:pPr>
          </w:p>
          <w:p w:rsidR="00A93886" w:rsidRDefault="00A93886" w:rsidP="00487608">
            <w:pPr>
              <w:spacing w:after="0" w:line="240" w:lineRule="auto"/>
              <w:jc w:val="both"/>
              <w:rPr>
                <w:rFonts w:ascii="Times New Roman" w:hAnsi="Times New Roman"/>
                <w:sz w:val="24"/>
                <w:szCs w:val="24"/>
              </w:rPr>
            </w:pPr>
          </w:p>
          <w:p w:rsidR="001C4205" w:rsidRPr="00A93886" w:rsidRDefault="001C4205" w:rsidP="00487608">
            <w:pPr>
              <w:spacing w:after="0" w:line="240" w:lineRule="auto"/>
              <w:jc w:val="both"/>
              <w:rPr>
                <w:rFonts w:ascii="Times New Roman" w:hAnsi="Times New Roman"/>
                <w:b/>
                <w:sz w:val="24"/>
                <w:szCs w:val="24"/>
              </w:rPr>
            </w:pPr>
            <w:r w:rsidRPr="00A93886">
              <w:rPr>
                <w:rFonts w:ascii="Times New Roman" w:hAnsi="Times New Roman"/>
                <w:b/>
                <w:sz w:val="24"/>
                <w:szCs w:val="24"/>
              </w:rPr>
              <w:t>И.В. Новикова</w:t>
            </w:r>
          </w:p>
        </w:tc>
      </w:tr>
    </w:tbl>
    <w:p w:rsidR="00A93886" w:rsidRDefault="00A93886" w:rsidP="00033896">
      <w:pPr>
        <w:spacing w:after="200" w:line="360" w:lineRule="auto"/>
        <w:ind w:firstLine="709"/>
        <w:jc w:val="right"/>
        <w:rPr>
          <w:rFonts w:ascii="Times New Roman" w:eastAsia="Calibri" w:hAnsi="Times New Roman" w:cs="Times New Roman"/>
          <w:sz w:val="24"/>
          <w:szCs w:val="24"/>
        </w:rPr>
      </w:pPr>
    </w:p>
    <w:p w:rsidR="00977D13" w:rsidRDefault="00AD0A14" w:rsidP="00033896">
      <w:pPr>
        <w:spacing w:after="200" w:line="360" w:lineRule="auto"/>
        <w:ind w:firstLine="709"/>
        <w:jc w:val="right"/>
      </w:pPr>
      <w:r w:rsidRPr="001C4205">
        <w:rPr>
          <w:rFonts w:ascii="Times New Roman" w:eastAsia="Calibri" w:hAnsi="Times New Roman" w:cs="Times New Roman"/>
          <w:sz w:val="24"/>
          <w:szCs w:val="24"/>
        </w:rPr>
        <w:t>Дата: 1</w:t>
      </w:r>
      <w:r w:rsidR="001C4205">
        <w:rPr>
          <w:rFonts w:ascii="Times New Roman" w:eastAsia="Calibri" w:hAnsi="Times New Roman" w:cs="Times New Roman"/>
          <w:sz w:val="24"/>
          <w:szCs w:val="24"/>
        </w:rPr>
        <w:t>8</w:t>
      </w:r>
      <w:r w:rsidRPr="001C4205">
        <w:rPr>
          <w:rFonts w:ascii="Times New Roman" w:eastAsia="Calibri" w:hAnsi="Times New Roman" w:cs="Times New Roman"/>
          <w:sz w:val="24"/>
          <w:szCs w:val="24"/>
        </w:rPr>
        <w:t> декабря 2020 года</w:t>
      </w:r>
    </w:p>
    <w:sectPr w:rsidR="00977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9EC"/>
    <w:multiLevelType w:val="hybridMultilevel"/>
    <w:tmpl w:val="53E4CB3E"/>
    <w:lvl w:ilvl="0" w:tplc="927E892E">
      <w:start w:val="1"/>
      <w:numFmt w:val="decimal"/>
      <w:lvlText w:val="%1."/>
      <w:lvlJc w:val="left"/>
      <w:pPr>
        <w:ind w:left="135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B4616"/>
    <w:multiLevelType w:val="hybridMultilevel"/>
    <w:tmpl w:val="0F36DB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47018B"/>
    <w:multiLevelType w:val="hybridMultilevel"/>
    <w:tmpl w:val="DB108976"/>
    <w:lvl w:ilvl="0" w:tplc="7458C3AC">
      <w:start w:val="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46014"/>
    <w:multiLevelType w:val="hybridMultilevel"/>
    <w:tmpl w:val="39F62172"/>
    <w:lvl w:ilvl="0" w:tplc="6D98C99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8C006C"/>
    <w:multiLevelType w:val="hybridMultilevel"/>
    <w:tmpl w:val="36945414"/>
    <w:lvl w:ilvl="0" w:tplc="00A2B34E">
      <w:start w:val="1"/>
      <w:numFmt w:val="decimal"/>
      <w:lvlText w:val="%1."/>
      <w:lvlJc w:val="left"/>
      <w:pPr>
        <w:ind w:left="1920" w:hanging="360"/>
      </w:pPr>
      <w:rPr>
        <w:rFonts w:ascii="Times New Roman" w:hAnsi="Times New Roman" w:cs="Times New Roman" w:hint="default"/>
        <w:sz w:val="24"/>
        <w:szCs w:val="24"/>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15:restartNumberingAfterBreak="0">
    <w:nsid w:val="35134A2D"/>
    <w:multiLevelType w:val="hybridMultilevel"/>
    <w:tmpl w:val="CE52DE26"/>
    <w:lvl w:ilvl="0" w:tplc="DD4A04D2">
      <w:start w:val="1"/>
      <w:numFmt w:val="bullet"/>
      <w:lvlText w:val="-"/>
      <w:lvlJc w:val="left"/>
      <w:pPr>
        <w:ind w:left="284" w:hanging="284"/>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405710BF"/>
    <w:multiLevelType w:val="hybridMultilevel"/>
    <w:tmpl w:val="C0ECB3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41E52E45"/>
    <w:multiLevelType w:val="hybridMultilevel"/>
    <w:tmpl w:val="84A07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D2143"/>
    <w:multiLevelType w:val="hybridMultilevel"/>
    <w:tmpl w:val="94C6F806"/>
    <w:lvl w:ilvl="0" w:tplc="44F030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AD1448"/>
    <w:multiLevelType w:val="hybridMultilevel"/>
    <w:tmpl w:val="A4E0A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313EB0"/>
    <w:multiLevelType w:val="hybridMultilevel"/>
    <w:tmpl w:val="E93EB75C"/>
    <w:lvl w:ilvl="0" w:tplc="5C884ED2">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6B26610"/>
    <w:multiLevelType w:val="hybridMultilevel"/>
    <w:tmpl w:val="70D06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CD01ED8"/>
    <w:multiLevelType w:val="hybridMultilevel"/>
    <w:tmpl w:val="16505924"/>
    <w:lvl w:ilvl="0" w:tplc="4EDE0F40">
      <w:start w:val="1"/>
      <w:numFmt w:val="decimal"/>
      <w:lvlText w:val="%1."/>
      <w:lvlJc w:val="left"/>
      <w:pPr>
        <w:ind w:left="8866" w:hanging="360"/>
      </w:pPr>
      <w:rPr>
        <w:rFonts w:hint="default"/>
        <w:color w:val="auto"/>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3" w15:restartNumberingAfterBreak="0">
    <w:nsid w:val="511F5844"/>
    <w:multiLevelType w:val="hybridMultilevel"/>
    <w:tmpl w:val="D11E0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056280"/>
    <w:multiLevelType w:val="hybridMultilevel"/>
    <w:tmpl w:val="271A9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751A73"/>
    <w:multiLevelType w:val="hybridMultilevel"/>
    <w:tmpl w:val="B9AEB8E6"/>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7F193B29"/>
    <w:multiLevelType w:val="hybridMultilevel"/>
    <w:tmpl w:val="ACAE0950"/>
    <w:lvl w:ilvl="0" w:tplc="0419000F">
      <w:start w:val="1"/>
      <w:numFmt w:val="decimal"/>
      <w:lvlText w:val="%1."/>
      <w:lvlJc w:val="left"/>
      <w:pPr>
        <w:ind w:left="8866" w:hanging="360"/>
      </w:pPr>
      <w:rPr>
        <w:rFonts w:hint="default"/>
        <w:color w:val="auto"/>
      </w:rPr>
    </w:lvl>
    <w:lvl w:ilvl="1" w:tplc="04190019">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num w:numId="1">
    <w:abstractNumId w:val="11"/>
  </w:num>
  <w:num w:numId="2">
    <w:abstractNumId w:val="10"/>
  </w:num>
  <w:num w:numId="3">
    <w:abstractNumId w:val="0"/>
  </w:num>
  <w:num w:numId="4">
    <w:abstractNumId w:val="12"/>
  </w:num>
  <w:num w:numId="5">
    <w:abstractNumId w:val="5"/>
  </w:num>
  <w:num w:numId="6">
    <w:abstractNumId w:val="13"/>
  </w:num>
  <w:num w:numId="7">
    <w:abstractNumId w:val="3"/>
  </w:num>
  <w:num w:numId="8">
    <w:abstractNumId w:val="16"/>
  </w:num>
  <w:num w:numId="9">
    <w:abstractNumId w:val="9"/>
  </w:num>
  <w:num w:numId="10">
    <w:abstractNumId w:val="14"/>
  </w:num>
  <w:num w:numId="11">
    <w:abstractNumId w:val="7"/>
  </w:num>
  <w:num w:numId="12">
    <w:abstractNumId w:val="8"/>
  </w:num>
  <w:num w:numId="13">
    <w:abstractNumId w:val="6"/>
  </w:num>
  <w:num w:numId="14">
    <w:abstractNumId w:val="2"/>
  </w:num>
  <w:num w:numId="15">
    <w:abstractNumId w:val="1"/>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39"/>
    <w:rsid w:val="00001A6A"/>
    <w:rsid w:val="00016661"/>
    <w:rsid w:val="0001680F"/>
    <w:rsid w:val="00033896"/>
    <w:rsid w:val="000667DA"/>
    <w:rsid w:val="00066ACC"/>
    <w:rsid w:val="000751D6"/>
    <w:rsid w:val="000A22DE"/>
    <w:rsid w:val="000F3AA6"/>
    <w:rsid w:val="00102526"/>
    <w:rsid w:val="00186594"/>
    <w:rsid w:val="001B5866"/>
    <w:rsid w:val="001C1424"/>
    <w:rsid w:val="001C4205"/>
    <w:rsid w:val="00225C16"/>
    <w:rsid w:val="002362B7"/>
    <w:rsid w:val="0027073D"/>
    <w:rsid w:val="00277882"/>
    <w:rsid w:val="00293C84"/>
    <w:rsid w:val="002A7DA9"/>
    <w:rsid w:val="002D7090"/>
    <w:rsid w:val="002F0D15"/>
    <w:rsid w:val="002F0E30"/>
    <w:rsid w:val="00321AF8"/>
    <w:rsid w:val="003249DC"/>
    <w:rsid w:val="00331034"/>
    <w:rsid w:val="00334034"/>
    <w:rsid w:val="003411FF"/>
    <w:rsid w:val="00367D7A"/>
    <w:rsid w:val="00375DE0"/>
    <w:rsid w:val="00385427"/>
    <w:rsid w:val="00392B1E"/>
    <w:rsid w:val="003A27B4"/>
    <w:rsid w:val="003B4752"/>
    <w:rsid w:val="003B7C42"/>
    <w:rsid w:val="003C7DF5"/>
    <w:rsid w:val="00441442"/>
    <w:rsid w:val="00487608"/>
    <w:rsid w:val="00490615"/>
    <w:rsid w:val="004907B8"/>
    <w:rsid w:val="004967F5"/>
    <w:rsid w:val="00496CF9"/>
    <w:rsid w:val="004D2870"/>
    <w:rsid w:val="004E30A8"/>
    <w:rsid w:val="004E48A6"/>
    <w:rsid w:val="00521052"/>
    <w:rsid w:val="00521CBE"/>
    <w:rsid w:val="005E1FCB"/>
    <w:rsid w:val="005E4B52"/>
    <w:rsid w:val="00610136"/>
    <w:rsid w:val="00625B8C"/>
    <w:rsid w:val="00632A78"/>
    <w:rsid w:val="006433E1"/>
    <w:rsid w:val="00661B9D"/>
    <w:rsid w:val="00674CD5"/>
    <w:rsid w:val="00677EC6"/>
    <w:rsid w:val="0068108B"/>
    <w:rsid w:val="00685955"/>
    <w:rsid w:val="00686C82"/>
    <w:rsid w:val="006A255E"/>
    <w:rsid w:val="006A4AE6"/>
    <w:rsid w:val="006B6A3C"/>
    <w:rsid w:val="006F3BDE"/>
    <w:rsid w:val="00710717"/>
    <w:rsid w:val="00723FB6"/>
    <w:rsid w:val="0073290E"/>
    <w:rsid w:val="00741CC5"/>
    <w:rsid w:val="00751D63"/>
    <w:rsid w:val="007541FC"/>
    <w:rsid w:val="00764037"/>
    <w:rsid w:val="00765FAE"/>
    <w:rsid w:val="0077268F"/>
    <w:rsid w:val="007B15F7"/>
    <w:rsid w:val="007C3182"/>
    <w:rsid w:val="007C72DE"/>
    <w:rsid w:val="007C748E"/>
    <w:rsid w:val="007E6DBD"/>
    <w:rsid w:val="00801D2E"/>
    <w:rsid w:val="00803380"/>
    <w:rsid w:val="00833869"/>
    <w:rsid w:val="00836844"/>
    <w:rsid w:val="00843BFA"/>
    <w:rsid w:val="00854EC8"/>
    <w:rsid w:val="00865239"/>
    <w:rsid w:val="008731D8"/>
    <w:rsid w:val="00887D21"/>
    <w:rsid w:val="008955D2"/>
    <w:rsid w:val="008A318D"/>
    <w:rsid w:val="008B5B35"/>
    <w:rsid w:val="00933386"/>
    <w:rsid w:val="00955E45"/>
    <w:rsid w:val="00956A8B"/>
    <w:rsid w:val="00977D13"/>
    <w:rsid w:val="00981D75"/>
    <w:rsid w:val="00982960"/>
    <w:rsid w:val="009C2D7A"/>
    <w:rsid w:val="009D4BEB"/>
    <w:rsid w:val="00A2516B"/>
    <w:rsid w:val="00A32F7A"/>
    <w:rsid w:val="00A87AD8"/>
    <w:rsid w:val="00A93886"/>
    <w:rsid w:val="00AB233D"/>
    <w:rsid w:val="00AC3F27"/>
    <w:rsid w:val="00AD0A14"/>
    <w:rsid w:val="00AD651F"/>
    <w:rsid w:val="00AE1D5B"/>
    <w:rsid w:val="00AF05B1"/>
    <w:rsid w:val="00B11A55"/>
    <w:rsid w:val="00B13772"/>
    <w:rsid w:val="00B22DAB"/>
    <w:rsid w:val="00B27701"/>
    <w:rsid w:val="00B52E9D"/>
    <w:rsid w:val="00B62164"/>
    <w:rsid w:val="00B821FE"/>
    <w:rsid w:val="00BC6E6D"/>
    <w:rsid w:val="00BE698F"/>
    <w:rsid w:val="00C130C6"/>
    <w:rsid w:val="00C2555E"/>
    <w:rsid w:val="00C34688"/>
    <w:rsid w:val="00C41FA8"/>
    <w:rsid w:val="00C5172D"/>
    <w:rsid w:val="00C7710D"/>
    <w:rsid w:val="00C927DA"/>
    <w:rsid w:val="00CA5464"/>
    <w:rsid w:val="00CB1AAB"/>
    <w:rsid w:val="00CB3D04"/>
    <w:rsid w:val="00CB5201"/>
    <w:rsid w:val="00CC642A"/>
    <w:rsid w:val="00CD2A6C"/>
    <w:rsid w:val="00CF1DB4"/>
    <w:rsid w:val="00D17C1D"/>
    <w:rsid w:val="00D56692"/>
    <w:rsid w:val="00D64B27"/>
    <w:rsid w:val="00D66719"/>
    <w:rsid w:val="00D814D3"/>
    <w:rsid w:val="00DD43F8"/>
    <w:rsid w:val="00DE3EBF"/>
    <w:rsid w:val="00DF7068"/>
    <w:rsid w:val="00E06F61"/>
    <w:rsid w:val="00E43A6F"/>
    <w:rsid w:val="00E567AE"/>
    <w:rsid w:val="00E734A5"/>
    <w:rsid w:val="00E84BDD"/>
    <w:rsid w:val="00EA2975"/>
    <w:rsid w:val="00EA5DBE"/>
    <w:rsid w:val="00EB108C"/>
    <w:rsid w:val="00EB11EF"/>
    <w:rsid w:val="00EB3744"/>
    <w:rsid w:val="00ED2E1E"/>
    <w:rsid w:val="00EE2487"/>
    <w:rsid w:val="00F241D0"/>
    <w:rsid w:val="00F51C8A"/>
    <w:rsid w:val="00F64725"/>
    <w:rsid w:val="00F85E72"/>
    <w:rsid w:val="00F872D6"/>
    <w:rsid w:val="00FB1C78"/>
    <w:rsid w:val="00FE17D0"/>
    <w:rsid w:val="00FF5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6457"/>
  <w15:chartTrackingRefBased/>
  <w15:docId w15:val="{D7B2F0ED-D253-4BBE-B19A-AE644CE4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338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Bullet_IRAO,Мой Список,AC List 01,Подпись рисунка,Table-Normal,RSHB_Table-Normal,List Paragraph1,SL_Абзац списка,Нумерация,Bullet List,FooterText,numbered,Абзац списка (1 уровень),UL,Title,Title1,1,Абзац маркированнный,ПАРАГРАФ"/>
    <w:basedOn w:val="a"/>
    <w:link w:val="a4"/>
    <w:uiPriority w:val="34"/>
    <w:qFormat/>
    <w:rsid w:val="00C130C6"/>
    <w:pPr>
      <w:ind w:left="720"/>
      <w:contextualSpacing/>
    </w:pPr>
  </w:style>
  <w:style w:type="table" w:styleId="a5">
    <w:name w:val="Table Grid"/>
    <w:basedOn w:val="a1"/>
    <w:uiPriority w:val="39"/>
    <w:rsid w:val="00AD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B6216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62164"/>
    <w:pPr>
      <w:widowControl w:val="0"/>
      <w:shd w:val="clear" w:color="auto" w:fill="FFFFFF"/>
      <w:spacing w:before="420" w:after="0" w:line="480" w:lineRule="exact"/>
      <w:jc w:val="both"/>
    </w:pPr>
    <w:rPr>
      <w:rFonts w:ascii="Times New Roman" w:eastAsia="Times New Roman" w:hAnsi="Times New Roman" w:cs="Times New Roman"/>
      <w:sz w:val="28"/>
      <w:szCs w:val="28"/>
    </w:rPr>
  </w:style>
  <w:style w:type="character" w:customStyle="1" w:styleId="a4">
    <w:name w:val="Абзац списка Знак"/>
    <w:aliases w:val="Заголовок_3 Знак,Bullet_IRAO Знак,Мой Список Знак,AC List 01 Знак,Подпись рисунка Знак,Table-Normal Знак,RSHB_Table-Normal Знак,List Paragraph1 Знак,SL_Абзац списка Знак,Нумерация Знак,Bullet List Знак,FooterText Знак,numbered Знак"/>
    <w:link w:val="a3"/>
    <w:uiPriority w:val="34"/>
    <w:locked/>
    <w:rsid w:val="00B62164"/>
  </w:style>
  <w:style w:type="character" w:styleId="a6">
    <w:name w:val="Hyperlink"/>
    <w:uiPriority w:val="99"/>
    <w:semiHidden/>
    <w:unhideWhenUsed/>
    <w:rsid w:val="00CC642A"/>
    <w:rPr>
      <w:color w:val="0000FF"/>
      <w:u w:val="single"/>
    </w:rPr>
  </w:style>
  <w:style w:type="paragraph" w:styleId="21">
    <w:name w:val="Body Text Indent 2"/>
    <w:basedOn w:val="a"/>
    <w:link w:val="22"/>
    <w:rsid w:val="00A2516B"/>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A2516B"/>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B22DAB"/>
    <w:pPr>
      <w:suppressAutoHyphens/>
      <w:spacing w:after="120" w:line="480" w:lineRule="auto"/>
      <w:ind w:left="283"/>
    </w:pPr>
    <w:rPr>
      <w:rFonts w:ascii="Times New Roman" w:eastAsia="Times New Roman" w:hAnsi="Times New Roman" w:cs="Times New Roman"/>
      <w:sz w:val="24"/>
      <w:szCs w:val="24"/>
      <w:lang w:eastAsia="ar-SA"/>
    </w:rPr>
  </w:style>
  <w:style w:type="paragraph" w:styleId="a7">
    <w:name w:val="No Spacing"/>
    <w:uiPriority w:val="1"/>
    <w:qFormat/>
    <w:rsid w:val="00765F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833869"/>
    <w:rPr>
      <w:rFonts w:ascii="Times New Roman" w:eastAsia="Times New Roman" w:hAnsi="Times New Roman" w:cs="Times New Roman"/>
      <w:b/>
      <w:bCs/>
      <w:sz w:val="27"/>
      <w:szCs w:val="27"/>
      <w:lang w:eastAsia="ru-RU"/>
    </w:rPr>
  </w:style>
  <w:style w:type="character" w:customStyle="1" w:styleId="gd">
    <w:name w:val="gd"/>
    <w:basedOn w:val="a0"/>
    <w:rsid w:val="00833869"/>
  </w:style>
  <w:style w:type="character" w:customStyle="1" w:styleId="g3">
    <w:name w:val="g3"/>
    <w:basedOn w:val="a0"/>
    <w:rsid w:val="00833869"/>
  </w:style>
  <w:style w:type="character" w:customStyle="1" w:styleId="hb">
    <w:name w:val="hb"/>
    <w:basedOn w:val="a0"/>
    <w:rsid w:val="00833869"/>
  </w:style>
  <w:style w:type="character" w:customStyle="1" w:styleId="g2">
    <w:name w:val="g2"/>
    <w:basedOn w:val="a0"/>
    <w:rsid w:val="0083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17072">
      <w:bodyDiv w:val="1"/>
      <w:marLeft w:val="0"/>
      <w:marRight w:val="0"/>
      <w:marTop w:val="0"/>
      <w:marBottom w:val="0"/>
      <w:divBdr>
        <w:top w:val="none" w:sz="0" w:space="0" w:color="auto"/>
        <w:left w:val="none" w:sz="0" w:space="0" w:color="auto"/>
        <w:bottom w:val="none" w:sz="0" w:space="0" w:color="auto"/>
        <w:right w:val="none" w:sz="0" w:space="0" w:color="auto"/>
      </w:divBdr>
      <w:divsChild>
        <w:div w:id="1052190106">
          <w:marLeft w:val="0"/>
          <w:marRight w:val="0"/>
          <w:marTop w:val="0"/>
          <w:marBottom w:val="0"/>
          <w:divBdr>
            <w:top w:val="none" w:sz="0" w:space="0" w:color="auto"/>
            <w:left w:val="none" w:sz="0" w:space="0" w:color="auto"/>
            <w:bottom w:val="none" w:sz="0" w:space="0" w:color="auto"/>
            <w:right w:val="none" w:sz="0" w:space="0" w:color="auto"/>
          </w:divBdr>
          <w:divsChild>
            <w:div w:id="696195173">
              <w:marLeft w:val="0"/>
              <w:marRight w:val="0"/>
              <w:marTop w:val="0"/>
              <w:marBottom w:val="0"/>
              <w:divBdr>
                <w:top w:val="none" w:sz="0" w:space="0" w:color="auto"/>
                <w:left w:val="none" w:sz="0" w:space="0" w:color="auto"/>
                <w:bottom w:val="none" w:sz="0" w:space="0" w:color="auto"/>
                <w:right w:val="none" w:sz="0" w:space="0" w:color="auto"/>
              </w:divBdr>
            </w:div>
            <w:div w:id="1790855429">
              <w:marLeft w:val="300"/>
              <w:marRight w:val="0"/>
              <w:marTop w:val="0"/>
              <w:marBottom w:val="0"/>
              <w:divBdr>
                <w:top w:val="none" w:sz="0" w:space="0" w:color="auto"/>
                <w:left w:val="none" w:sz="0" w:space="0" w:color="auto"/>
                <w:bottom w:val="none" w:sz="0" w:space="0" w:color="auto"/>
                <w:right w:val="none" w:sz="0" w:space="0" w:color="auto"/>
              </w:divBdr>
            </w:div>
            <w:div w:id="1752266095">
              <w:marLeft w:val="300"/>
              <w:marRight w:val="0"/>
              <w:marTop w:val="0"/>
              <w:marBottom w:val="0"/>
              <w:divBdr>
                <w:top w:val="none" w:sz="0" w:space="0" w:color="auto"/>
                <w:left w:val="none" w:sz="0" w:space="0" w:color="auto"/>
                <w:bottom w:val="none" w:sz="0" w:space="0" w:color="auto"/>
                <w:right w:val="none" w:sz="0" w:space="0" w:color="auto"/>
              </w:divBdr>
            </w:div>
            <w:div w:id="1505558836">
              <w:marLeft w:val="0"/>
              <w:marRight w:val="0"/>
              <w:marTop w:val="0"/>
              <w:marBottom w:val="0"/>
              <w:divBdr>
                <w:top w:val="none" w:sz="0" w:space="0" w:color="auto"/>
                <w:left w:val="none" w:sz="0" w:space="0" w:color="auto"/>
                <w:bottom w:val="none" w:sz="0" w:space="0" w:color="auto"/>
                <w:right w:val="none" w:sz="0" w:space="0" w:color="auto"/>
              </w:divBdr>
            </w:div>
            <w:div w:id="611058980">
              <w:marLeft w:val="60"/>
              <w:marRight w:val="0"/>
              <w:marTop w:val="0"/>
              <w:marBottom w:val="0"/>
              <w:divBdr>
                <w:top w:val="none" w:sz="0" w:space="0" w:color="auto"/>
                <w:left w:val="none" w:sz="0" w:space="0" w:color="auto"/>
                <w:bottom w:val="none" w:sz="0" w:space="0" w:color="auto"/>
                <w:right w:val="none" w:sz="0" w:space="0" w:color="auto"/>
              </w:divBdr>
            </w:div>
          </w:divsChild>
        </w:div>
        <w:div w:id="498345590">
          <w:marLeft w:val="0"/>
          <w:marRight w:val="0"/>
          <w:marTop w:val="0"/>
          <w:marBottom w:val="0"/>
          <w:divBdr>
            <w:top w:val="none" w:sz="0" w:space="0" w:color="auto"/>
            <w:left w:val="none" w:sz="0" w:space="0" w:color="auto"/>
            <w:bottom w:val="none" w:sz="0" w:space="0" w:color="auto"/>
            <w:right w:val="none" w:sz="0" w:space="0" w:color="auto"/>
          </w:divBdr>
          <w:divsChild>
            <w:div w:id="1663773092">
              <w:marLeft w:val="0"/>
              <w:marRight w:val="0"/>
              <w:marTop w:val="120"/>
              <w:marBottom w:val="0"/>
              <w:divBdr>
                <w:top w:val="none" w:sz="0" w:space="0" w:color="auto"/>
                <w:left w:val="none" w:sz="0" w:space="0" w:color="auto"/>
                <w:bottom w:val="none" w:sz="0" w:space="0" w:color="auto"/>
                <w:right w:val="none" w:sz="0" w:space="0" w:color="auto"/>
              </w:divBdr>
              <w:divsChild>
                <w:div w:id="612902220">
                  <w:marLeft w:val="0"/>
                  <w:marRight w:val="0"/>
                  <w:marTop w:val="0"/>
                  <w:marBottom w:val="0"/>
                  <w:divBdr>
                    <w:top w:val="none" w:sz="0" w:space="0" w:color="auto"/>
                    <w:left w:val="none" w:sz="0" w:space="0" w:color="auto"/>
                    <w:bottom w:val="none" w:sz="0" w:space="0" w:color="auto"/>
                    <w:right w:val="none" w:sz="0" w:space="0" w:color="auto"/>
                  </w:divBdr>
                  <w:divsChild>
                    <w:div w:id="691608322">
                      <w:marLeft w:val="0"/>
                      <w:marRight w:val="0"/>
                      <w:marTop w:val="0"/>
                      <w:marBottom w:val="0"/>
                      <w:divBdr>
                        <w:top w:val="none" w:sz="0" w:space="0" w:color="auto"/>
                        <w:left w:val="none" w:sz="0" w:space="0" w:color="auto"/>
                        <w:bottom w:val="none" w:sz="0" w:space="0" w:color="auto"/>
                        <w:right w:val="none" w:sz="0" w:space="0" w:color="auto"/>
                      </w:divBdr>
                      <w:divsChild>
                        <w:div w:id="3955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A3F6-DE37-4E82-BD5C-8715201F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36</Pages>
  <Words>19121</Words>
  <Characters>108994</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vkchaadaev</cp:lastModifiedBy>
  <cp:revision>133</cp:revision>
  <dcterms:created xsi:type="dcterms:W3CDTF">2020-12-19T13:50:00Z</dcterms:created>
  <dcterms:modified xsi:type="dcterms:W3CDTF">2020-12-20T11:04:00Z</dcterms:modified>
</cp:coreProperties>
</file>